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7"/>
        <w:gridCol w:w="2730"/>
        <w:gridCol w:w="1485"/>
        <w:gridCol w:w="2659"/>
      </w:tblGrid>
      <w:tr w:rsidR="0007703F" w:rsidRPr="000B4DE8" w:rsidTr="004E0E8C">
        <w:trPr>
          <w:trHeight w:val="560"/>
        </w:trPr>
        <w:tc>
          <w:tcPr>
            <w:tcW w:w="2697" w:type="dxa"/>
          </w:tcPr>
          <w:p w:rsidR="0007703F" w:rsidRDefault="00FD76D1" w:rsidP="004E0E8C">
            <w:pPr>
              <w:jc w:val="both"/>
              <w:rPr>
                <w:b/>
              </w:rPr>
            </w:pPr>
            <w:r>
              <w:rPr>
                <w:b/>
              </w:rPr>
              <w:t>Тема урока</w:t>
            </w:r>
            <w:r w:rsidR="0007703F" w:rsidRPr="00532621">
              <w:rPr>
                <w:b/>
              </w:rPr>
              <w:t>:</w:t>
            </w:r>
            <w:r w:rsidR="0007703F" w:rsidRPr="00F52845">
              <w:rPr>
                <w:b/>
              </w:rPr>
              <w:t xml:space="preserve"> </w:t>
            </w:r>
          </w:p>
          <w:p w:rsidR="0007703F" w:rsidRPr="00C80A67" w:rsidRDefault="0007703F" w:rsidP="004E0E8C">
            <w:pPr>
              <w:jc w:val="both"/>
              <w:rPr>
                <w:color w:val="000000"/>
              </w:rPr>
            </w:pPr>
            <w:r>
              <w:rPr>
                <w:b/>
              </w:rPr>
              <w:t>Лабораторн</w:t>
            </w:r>
            <w:r w:rsidR="00FD76D1">
              <w:rPr>
                <w:b/>
              </w:rPr>
              <w:t>ый</w:t>
            </w:r>
            <w:r>
              <w:rPr>
                <w:b/>
              </w:rPr>
              <w:t xml:space="preserve"> </w:t>
            </w:r>
            <w:r w:rsidR="00FD76D1">
              <w:rPr>
                <w:b/>
              </w:rPr>
              <w:t>практикум «Изучение закона сохранения энергии»</w:t>
            </w:r>
          </w:p>
        </w:tc>
        <w:tc>
          <w:tcPr>
            <w:tcW w:w="6874" w:type="dxa"/>
            <w:gridSpan w:val="3"/>
          </w:tcPr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 xml:space="preserve">Школа: </w:t>
            </w:r>
            <w:r w:rsidRPr="000B4DE8">
              <w:t>КГУ ОСШ имени С. Сейфуллина</w:t>
            </w:r>
          </w:p>
        </w:tc>
      </w:tr>
      <w:tr w:rsidR="0007703F" w:rsidRPr="000B4DE8" w:rsidTr="004E0E8C">
        <w:tc>
          <w:tcPr>
            <w:tcW w:w="2697" w:type="dxa"/>
          </w:tcPr>
          <w:p w:rsidR="0007703F" w:rsidRPr="000B4DE8" w:rsidRDefault="0007703F" w:rsidP="00856588">
            <w:pPr>
              <w:jc w:val="both"/>
              <w:rPr>
                <w:b/>
              </w:rPr>
            </w:pPr>
            <w:r w:rsidRPr="000B4DE8">
              <w:rPr>
                <w:b/>
              </w:rPr>
              <w:t>Дата:</w:t>
            </w:r>
          </w:p>
        </w:tc>
        <w:tc>
          <w:tcPr>
            <w:tcW w:w="6874" w:type="dxa"/>
            <w:gridSpan w:val="3"/>
          </w:tcPr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ФИО учителя:</w:t>
            </w:r>
            <w:r w:rsidRPr="004D3C2E">
              <w:rPr>
                <w:b/>
              </w:rPr>
              <w:t xml:space="preserve"> </w:t>
            </w:r>
            <w:r w:rsidRPr="000B4DE8">
              <w:t>Савельева С. В.</w:t>
            </w:r>
            <w:r w:rsidRPr="000B4DE8">
              <w:rPr>
                <w:b/>
              </w:rPr>
              <w:t xml:space="preserve"> </w:t>
            </w:r>
          </w:p>
        </w:tc>
      </w:tr>
      <w:tr w:rsidR="0007703F" w:rsidRPr="000B4DE8" w:rsidTr="004E0E8C">
        <w:tc>
          <w:tcPr>
            <w:tcW w:w="2697" w:type="dxa"/>
          </w:tcPr>
          <w:p w:rsidR="0007703F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Класс: 9</w:t>
            </w:r>
          </w:p>
          <w:p w:rsidR="0007703F" w:rsidRPr="000B4DE8" w:rsidRDefault="0007703F" w:rsidP="004E0E8C">
            <w:pPr>
              <w:jc w:val="both"/>
              <w:rPr>
                <w:b/>
              </w:rPr>
            </w:pPr>
            <w:r>
              <w:rPr>
                <w:b/>
              </w:rPr>
              <w:t>Предмет: физика</w:t>
            </w:r>
          </w:p>
        </w:tc>
        <w:tc>
          <w:tcPr>
            <w:tcW w:w="2730" w:type="dxa"/>
          </w:tcPr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Кол-во присутствующих:</w:t>
            </w:r>
          </w:p>
          <w:p w:rsidR="0007703F" w:rsidRPr="000B4DE8" w:rsidRDefault="0007703F" w:rsidP="004E0E8C">
            <w:pPr>
              <w:jc w:val="both"/>
              <w:rPr>
                <w:b/>
              </w:rPr>
            </w:pPr>
          </w:p>
        </w:tc>
        <w:tc>
          <w:tcPr>
            <w:tcW w:w="4144" w:type="dxa"/>
            <w:gridSpan w:val="2"/>
          </w:tcPr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Кол-во отсутствующих:</w:t>
            </w:r>
          </w:p>
        </w:tc>
      </w:tr>
      <w:tr w:rsidR="0007703F" w:rsidRPr="000B4DE8" w:rsidTr="004E0E8C">
        <w:tc>
          <w:tcPr>
            <w:tcW w:w="2697" w:type="dxa"/>
          </w:tcPr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Цели обучения, которые</w:t>
            </w:r>
          </w:p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необходимо достичь</w:t>
            </w:r>
          </w:p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на данном уроке</w:t>
            </w:r>
          </w:p>
        </w:tc>
        <w:tc>
          <w:tcPr>
            <w:tcW w:w="6874" w:type="dxa"/>
            <w:gridSpan w:val="3"/>
          </w:tcPr>
          <w:p w:rsidR="0007703F" w:rsidRPr="000B4DE8" w:rsidRDefault="0007703F" w:rsidP="004E0E8C">
            <w:pPr>
              <w:tabs>
                <w:tab w:val="left" w:pos="277"/>
              </w:tabs>
              <w:jc w:val="both"/>
              <w:rPr>
                <w:color w:val="000000"/>
                <w:lang w:val="kk-KZ"/>
              </w:rPr>
            </w:pPr>
            <w:r w:rsidRPr="000B4DE8">
              <w:rPr>
                <w:color w:val="000000"/>
                <w:lang w:val="kk-KZ"/>
              </w:rPr>
              <w:t>-актуализировать знания по изучаемой теме.</w:t>
            </w:r>
          </w:p>
          <w:p w:rsidR="0007703F" w:rsidRPr="000B4DE8" w:rsidRDefault="0007703F" w:rsidP="004E0E8C">
            <w:pPr>
              <w:tabs>
                <w:tab w:val="left" w:pos="277"/>
              </w:tabs>
              <w:jc w:val="both"/>
              <w:rPr>
                <w:color w:val="000000"/>
                <w:lang w:val="kk-KZ"/>
              </w:rPr>
            </w:pPr>
            <w:r w:rsidRPr="000B4DE8">
              <w:rPr>
                <w:color w:val="000000"/>
                <w:lang w:val="kk-KZ"/>
              </w:rPr>
              <w:t>-самостоятельно осмыслить и освоить ин</w:t>
            </w:r>
            <w:r>
              <w:rPr>
                <w:color w:val="000000"/>
                <w:lang w:val="kk-KZ"/>
              </w:rPr>
              <w:t>фор</w:t>
            </w:r>
            <w:r w:rsidRPr="000B4DE8">
              <w:rPr>
                <w:color w:val="000000"/>
                <w:lang w:val="kk-KZ"/>
              </w:rPr>
              <w:t>мацию.</w:t>
            </w:r>
          </w:p>
          <w:p w:rsidR="0007703F" w:rsidRDefault="0007703F" w:rsidP="004E0E8C">
            <w:pPr>
              <w:tabs>
                <w:tab w:val="left" w:pos="277"/>
              </w:tabs>
              <w:jc w:val="both"/>
              <w:rPr>
                <w:color w:val="000000"/>
                <w:lang w:val="kk-KZ"/>
              </w:rPr>
            </w:pPr>
            <w:r w:rsidRPr="000B4DE8">
              <w:rPr>
                <w:color w:val="000000"/>
                <w:lang w:val="kk-KZ"/>
              </w:rPr>
              <w:t>-пре</w:t>
            </w:r>
            <w:r>
              <w:rPr>
                <w:color w:val="000000"/>
                <w:lang w:val="kk-KZ"/>
              </w:rPr>
              <w:t>дставить свое понимание закона сохранения энергии</w:t>
            </w:r>
          </w:p>
          <w:p w:rsidR="0007703F" w:rsidRPr="00FD76D1" w:rsidRDefault="0007703F" w:rsidP="00FD76D1">
            <w:pPr>
              <w:tabs>
                <w:tab w:val="left" w:pos="277"/>
              </w:tabs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-экспериментально убедиться </w:t>
            </w:r>
            <w:r w:rsidR="00FD76D1">
              <w:rPr>
                <w:color w:val="000000"/>
                <w:lang w:val="kk-KZ"/>
              </w:rPr>
              <w:t>в справедливости закона сохранения энергии</w:t>
            </w:r>
            <w:r>
              <w:rPr>
                <w:color w:val="000000"/>
              </w:rPr>
              <w:t xml:space="preserve"> </w:t>
            </w:r>
          </w:p>
          <w:p w:rsidR="0007703F" w:rsidRPr="000B4DE8" w:rsidRDefault="0007703F" w:rsidP="004E0E8C">
            <w:pPr>
              <w:tabs>
                <w:tab w:val="left" w:pos="277"/>
              </w:tabs>
              <w:jc w:val="both"/>
              <w:rPr>
                <w:color w:val="000000"/>
                <w:lang w:val="kk-KZ"/>
              </w:rPr>
            </w:pPr>
            <w:r w:rsidRPr="000B4DE8">
              <w:rPr>
                <w:color w:val="000000"/>
                <w:lang w:val="kk-KZ"/>
              </w:rPr>
              <w:t>-быть внимательным к новой информации в п</w:t>
            </w:r>
            <w:r>
              <w:rPr>
                <w:color w:val="000000"/>
                <w:lang w:val="kk-KZ"/>
              </w:rPr>
              <w:t>р</w:t>
            </w:r>
            <w:r w:rsidRPr="000B4DE8">
              <w:rPr>
                <w:color w:val="000000"/>
                <w:lang w:val="kk-KZ"/>
              </w:rPr>
              <w:t xml:space="preserve">оцессе всей работы над ней. </w:t>
            </w:r>
          </w:p>
          <w:p w:rsidR="0007703F" w:rsidRPr="000B4DE8" w:rsidRDefault="0007703F" w:rsidP="004E0E8C">
            <w:pPr>
              <w:tabs>
                <w:tab w:val="left" w:pos="277"/>
              </w:tabs>
              <w:jc w:val="both"/>
              <w:rPr>
                <w:color w:val="000000"/>
                <w:lang w:val="kk-KZ"/>
              </w:rPr>
            </w:pPr>
            <w:r w:rsidRPr="000B4DE8">
              <w:rPr>
                <w:color w:val="000000"/>
                <w:lang w:val="kk-KZ"/>
              </w:rPr>
              <w:t>- работать в группе и паре</w:t>
            </w:r>
          </w:p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color w:val="000000"/>
                <w:lang w:val="kk-KZ"/>
              </w:rPr>
              <w:t>- оценивать себя</w:t>
            </w:r>
          </w:p>
        </w:tc>
      </w:tr>
      <w:tr w:rsidR="0007703F" w:rsidRPr="007F734C" w:rsidTr="004E0E8C">
        <w:tc>
          <w:tcPr>
            <w:tcW w:w="2697" w:type="dxa"/>
          </w:tcPr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Цели обучения</w:t>
            </w:r>
          </w:p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(критерии успеха)</w:t>
            </w:r>
          </w:p>
        </w:tc>
        <w:tc>
          <w:tcPr>
            <w:tcW w:w="6874" w:type="dxa"/>
            <w:gridSpan w:val="3"/>
          </w:tcPr>
          <w:p w:rsidR="0007703F" w:rsidRPr="007F734C" w:rsidRDefault="0007703F" w:rsidP="00FD76D1">
            <w:pPr>
              <w:jc w:val="both"/>
              <w:rPr>
                <w:color w:val="000000"/>
              </w:rPr>
            </w:pPr>
            <w:r w:rsidRPr="000B4DE8">
              <w:rPr>
                <w:b/>
              </w:rPr>
              <w:t xml:space="preserve">Все учащиеся смогут: </w:t>
            </w:r>
            <w:r>
              <w:t xml:space="preserve"> дать определение </w:t>
            </w:r>
            <w:r w:rsidR="00FD76D1">
              <w:t>закона сохранения энергии, назвать виды энергии, дать математическую формулу потенциальной и кинетической энергии</w:t>
            </w:r>
          </w:p>
        </w:tc>
      </w:tr>
      <w:tr w:rsidR="0007703F" w:rsidRPr="007F734C" w:rsidTr="004E0E8C">
        <w:tc>
          <w:tcPr>
            <w:tcW w:w="2697" w:type="dxa"/>
          </w:tcPr>
          <w:p w:rsidR="0007703F" w:rsidRPr="000B4DE8" w:rsidRDefault="0007703F" w:rsidP="004E0E8C">
            <w:pPr>
              <w:jc w:val="both"/>
              <w:rPr>
                <w:b/>
              </w:rPr>
            </w:pPr>
          </w:p>
        </w:tc>
        <w:tc>
          <w:tcPr>
            <w:tcW w:w="6874" w:type="dxa"/>
            <w:gridSpan w:val="3"/>
          </w:tcPr>
          <w:p w:rsidR="0007703F" w:rsidRPr="007F734C" w:rsidRDefault="0007703F" w:rsidP="00FD76D1">
            <w:pPr>
              <w:jc w:val="both"/>
              <w:rPr>
                <w:color w:val="000000"/>
              </w:rPr>
            </w:pPr>
            <w:r w:rsidRPr="000B4DE8">
              <w:rPr>
                <w:b/>
              </w:rPr>
              <w:t xml:space="preserve">Большинство учащихся будут уметь: </w:t>
            </w:r>
            <w:r w:rsidRPr="00C80A67">
              <w:t>оперировать основными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 xml:space="preserve">величинами, характеризующие </w:t>
            </w:r>
            <w:r w:rsidR="00FD76D1">
              <w:rPr>
                <w:color w:val="000000"/>
              </w:rPr>
              <w:t>закон сохранения энергии</w:t>
            </w:r>
            <w:r>
              <w:rPr>
                <w:color w:val="000000"/>
              </w:rPr>
              <w:t xml:space="preserve">, экспериментально </w:t>
            </w:r>
            <w:r w:rsidR="00FD76D1">
              <w:rPr>
                <w:color w:val="000000"/>
              </w:rPr>
              <w:t>убедиться в справедливости закона сохранения энергии</w:t>
            </w:r>
          </w:p>
        </w:tc>
      </w:tr>
      <w:tr w:rsidR="0007703F" w:rsidRPr="000B4DE8" w:rsidTr="004E0E8C">
        <w:trPr>
          <w:trHeight w:val="519"/>
        </w:trPr>
        <w:tc>
          <w:tcPr>
            <w:tcW w:w="2697" w:type="dxa"/>
          </w:tcPr>
          <w:p w:rsidR="0007703F" w:rsidRPr="000B4DE8" w:rsidRDefault="0007703F" w:rsidP="004E0E8C">
            <w:pPr>
              <w:jc w:val="both"/>
              <w:rPr>
                <w:b/>
              </w:rPr>
            </w:pPr>
          </w:p>
        </w:tc>
        <w:tc>
          <w:tcPr>
            <w:tcW w:w="6874" w:type="dxa"/>
            <w:gridSpan w:val="3"/>
          </w:tcPr>
          <w:p w:rsidR="0007703F" w:rsidRPr="000B4DE8" w:rsidRDefault="0007703F" w:rsidP="004E0E8C">
            <w:pPr>
              <w:jc w:val="both"/>
            </w:pPr>
            <w:r w:rsidRPr="000B4DE8">
              <w:rPr>
                <w:b/>
              </w:rPr>
              <w:t xml:space="preserve">Некоторые учащиеся смогут: </w:t>
            </w:r>
            <w:r w:rsidRPr="000B4DE8">
              <w:t>решать практические задания уровня «С»</w:t>
            </w:r>
          </w:p>
        </w:tc>
      </w:tr>
      <w:tr w:rsidR="0007703F" w:rsidRPr="000B4DE8" w:rsidTr="004E0E8C">
        <w:tc>
          <w:tcPr>
            <w:tcW w:w="2697" w:type="dxa"/>
          </w:tcPr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Языковая цель</w:t>
            </w:r>
          </w:p>
        </w:tc>
        <w:tc>
          <w:tcPr>
            <w:tcW w:w="6874" w:type="dxa"/>
            <w:gridSpan w:val="3"/>
          </w:tcPr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Учащиеся могут:</w:t>
            </w:r>
          </w:p>
          <w:p w:rsidR="0007703F" w:rsidRPr="000B4DE8" w:rsidRDefault="0007703F" w:rsidP="00FD76D1">
            <w:pPr>
              <w:jc w:val="both"/>
            </w:pPr>
            <w:r w:rsidRPr="000B4DE8">
              <w:t xml:space="preserve">Обсуждать в группе и в паре, называть основные </w:t>
            </w:r>
            <w:r w:rsidR="00FD76D1">
              <w:t>виды энергии</w:t>
            </w:r>
            <w:r>
              <w:t xml:space="preserve">, дать определение </w:t>
            </w:r>
            <w:r w:rsidR="00FD76D1">
              <w:t>закона сохранения энергии</w:t>
            </w:r>
          </w:p>
        </w:tc>
      </w:tr>
      <w:tr w:rsidR="0007703F" w:rsidRPr="000B4DE8" w:rsidTr="004E0E8C">
        <w:tc>
          <w:tcPr>
            <w:tcW w:w="2697" w:type="dxa"/>
          </w:tcPr>
          <w:p w:rsidR="0007703F" w:rsidRPr="000B4DE8" w:rsidRDefault="0007703F" w:rsidP="004E0E8C">
            <w:pPr>
              <w:jc w:val="both"/>
              <w:rPr>
                <w:b/>
              </w:rPr>
            </w:pPr>
          </w:p>
        </w:tc>
        <w:tc>
          <w:tcPr>
            <w:tcW w:w="6874" w:type="dxa"/>
            <w:gridSpan w:val="3"/>
          </w:tcPr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Ключевые слова и фразы:</w:t>
            </w:r>
          </w:p>
          <w:p w:rsidR="0007703F" w:rsidRPr="000B4DE8" w:rsidRDefault="00FD76D1" w:rsidP="004E0E8C">
            <w:pPr>
              <w:jc w:val="both"/>
            </w:pPr>
            <w:r>
              <w:t>Потенциальная, кинетическая, полная механическая энергии</w:t>
            </w:r>
          </w:p>
        </w:tc>
      </w:tr>
      <w:tr w:rsidR="0007703F" w:rsidRPr="000B4DE8" w:rsidTr="004E0E8C">
        <w:tc>
          <w:tcPr>
            <w:tcW w:w="2697" w:type="dxa"/>
          </w:tcPr>
          <w:p w:rsidR="0007703F" w:rsidRPr="000B4DE8" w:rsidRDefault="0007703F" w:rsidP="004E0E8C">
            <w:pPr>
              <w:jc w:val="both"/>
              <w:rPr>
                <w:b/>
              </w:rPr>
            </w:pPr>
          </w:p>
        </w:tc>
        <w:tc>
          <w:tcPr>
            <w:tcW w:w="6874" w:type="dxa"/>
            <w:gridSpan w:val="3"/>
          </w:tcPr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Стиль языка, подходящий для диалога/письма в классе:</w:t>
            </w:r>
            <w:r>
              <w:rPr>
                <w:b/>
              </w:rPr>
              <w:t xml:space="preserve"> научно-популярный</w:t>
            </w:r>
          </w:p>
        </w:tc>
      </w:tr>
      <w:tr w:rsidR="0007703F" w:rsidRPr="000B4DE8" w:rsidTr="004E0E8C">
        <w:trPr>
          <w:trHeight w:val="413"/>
        </w:trPr>
        <w:tc>
          <w:tcPr>
            <w:tcW w:w="2697" w:type="dxa"/>
          </w:tcPr>
          <w:p w:rsidR="0007703F" w:rsidRPr="000B4DE8" w:rsidRDefault="0007703F" w:rsidP="004E0E8C">
            <w:pPr>
              <w:jc w:val="both"/>
            </w:pPr>
          </w:p>
        </w:tc>
        <w:tc>
          <w:tcPr>
            <w:tcW w:w="6874" w:type="dxa"/>
            <w:gridSpan w:val="3"/>
          </w:tcPr>
          <w:p w:rsidR="0007703F" w:rsidRPr="000B4DE8" w:rsidRDefault="0007703F" w:rsidP="00FD76D1">
            <w:pPr>
              <w:jc w:val="both"/>
              <w:rPr>
                <w:i/>
              </w:rPr>
            </w:pPr>
            <w:r w:rsidRPr="000B4DE8">
              <w:rPr>
                <w:i/>
              </w:rPr>
              <w:t xml:space="preserve">Вопросы для обсуждения: </w:t>
            </w:r>
            <w:r>
              <w:rPr>
                <w:i/>
              </w:rPr>
              <w:t xml:space="preserve">Что </w:t>
            </w:r>
            <w:r w:rsidR="00FD76D1">
              <w:rPr>
                <w:i/>
              </w:rPr>
              <w:t>такое энергия</w:t>
            </w:r>
            <w:r>
              <w:rPr>
                <w:i/>
              </w:rPr>
              <w:t xml:space="preserve">? </w:t>
            </w:r>
            <w:r w:rsidR="00FD76D1">
              <w:rPr>
                <w:i/>
              </w:rPr>
              <w:t>Виды энергии</w:t>
            </w:r>
            <w:r>
              <w:rPr>
                <w:i/>
              </w:rPr>
              <w:t>?</w:t>
            </w:r>
          </w:p>
        </w:tc>
      </w:tr>
      <w:tr w:rsidR="0007703F" w:rsidRPr="000B4DE8" w:rsidTr="004E0E8C">
        <w:tc>
          <w:tcPr>
            <w:tcW w:w="2697" w:type="dxa"/>
          </w:tcPr>
          <w:p w:rsidR="0007703F" w:rsidRPr="000B4DE8" w:rsidRDefault="0007703F" w:rsidP="004E0E8C">
            <w:pPr>
              <w:jc w:val="both"/>
            </w:pPr>
          </w:p>
        </w:tc>
        <w:tc>
          <w:tcPr>
            <w:tcW w:w="6874" w:type="dxa"/>
            <w:gridSpan w:val="3"/>
          </w:tcPr>
          <w:p w:rsidR="0007703F" w:rsidRPr="000B4DE8" w:rsidRDefault="00FD76D1" w:rsidP="004E0E8C">
            <w:pPr>
              <w:jc w:val="both"/>
              <w:rPr>
                <w:i/>
              </w:rPr>
            </w:pPr>
            <w:r>
              <w:rPr>
                <w:i/>
              </w:rPr>
              <w:t>Как сформулирован закон сохранения энергии</w:t>
            </w:r>
            <w:r w:rsidR="0007703F">
              <w:rPr>
                <w:i/>
              </w:rPr>
              <w:t>?</w:t>
            </w:r>
          </w:p>
        </w:tc>
      </w:tr>
      <w:tr w:rsidR="0007703F" w:rsidRPr="000B4DE8" w:rsidTr="004E0E8C">
        <w:trPr>
          <w:trHeight w:val="220"/>
        </w:trPr>
        <w:tc>
          <w:tcPr>
            <w:tcW w:w="2697" w:type="dxa"/>
          </w:tcPr>
          <w:p w:rsidR="0007703F" w:rsidRPr="000B4DE8" w:rsidRDefault="0007703F" w:rsidP="004E0E8C">
            <w:pPr>
              <w:jc w:val="both"/>
            </w:pPr>
          </w:p>
        </w:tc>
        <w:tc>
          <w:tcPr>
            <w:tcW w:w="6874" w:type="dxa"/>
            <w:gridSpan w:val="3"/>
          </w:tcPr>
          <w:p w:rsidR="0007703F" w:rsidRPr="000B4DE8" w:rsidRDefault="0007703F" w:rsidP="004E0E8C">
            <w:pPr>
              <w:jc w:val="both"/>
              <w:rPr>
                <w:i/>
              </w:rPr>
            </w:pPr>
            <w:r w:rsidRPr="000B4DE8">
              <w:rPr>
                <w:i/>
              </w:rPr>
              <w:t>Подсказки: презентация, таблицы</w:t>
            </w:r>
            <w:r>
              <w:rPr>
                <w:i/>
              </w:rPr>
              <w:t>,</w:t>
            </w:r>
            <w:r w:rsidR="00FD76D1">
              <w:rPr>
                <w:i/>
              </w:rPr>
              <w:t xml:space="preserve"> динамометр, измерительная лента, штатив, набор тел</w:t>
            </w:r>
            <w:r>
              <w:rPr>
                <w:i/>
              </w:rPr>
              <w:t xml:space="preserve"> </w:t>
            </w:r>
          </w:p>
        </w:tc>
      </w:tr>
      <w:tr w:rsidR="0007703F" w:rsidRPr="000B4DE8" w:rsidTr="004E0E8C">
        <w:trPr>
          <w:trHeight w:val="562"/>
        </w:trPr>
        <w:tc>
          <w:tcPr>
            <w:tcW w:w="2697" w:type="dxa"/>
          </w:tcPr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Предыдущее обучение</w:t>
            </w:r>
          </w:p>
        </w:tc>
        <w:tc>
          <w:tcPr>
            <w:tcW w:w="6874" w:type="dxa"/>
            <w:gridSpan w:val="3"/>
          </w:tcPr>
          <w:p w:rsidR="0007703F" w:rsidRPr="000B4DE8" w:rsidRDefault="00FD76D1" w:rsidP="004E0E8C">
            <w:pPr>
              <w:jc w:val="both"/>
            </w:pPr>
            <w:r>
              <w:rPr>
                <w:color w:val="000000"/>
              </w:rPr>
              <w:t>Закон сохранения энергии</w:t>
            </w:r>
          </w:p>
        </w:tc>
      </w:tr>
      <w:tr w:rsidR="0007703F" w:rsidRPr="000B4DE8" w:rsidTr="004E0E8C">
        <w:tc>
          <w:tcPr>
            <w:tcW w:w="9571" w:type="dxa"/>
            <w:gridSpan w:val="4"/>
          </w:tcPr>
          <w:p w:rsidR="0007703F" w:rsidRPr="000B4DE8" w:rsidRDefault="0007703F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План</w:t>
            </w:r>
          </w:p>
        </w:tc>
      </w:tr>
      <w:tr w:rsidR="00FD76D1" w:rsidRPr="000B4DE8" w:rsidTr="00FD76D1">
        <w:tc>
          <w:tcPr>
            <w:tcW w:w="2697" w:type="dxa"/>
          </w:tcPr>
          <w:p w:rsidR="00FD76D1" w:rsidRPr="000B4DE8" w:rsidRDefault="00FD76D1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Планируемые сроки</w:t>
            </w:r>
          </w:p>
        </w:tc>
        <w:tc>
          <w:tcPr>
            <w:tcW w:w="4215" w:type="dxa"/>
            <w:gridSpan w:val="2"/>
          </w:tcPr>
          <w:p w:rsidR="00FD76D1" w:rsidRPr="000B4DE8" w:rsidRDefault="00FD76D1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Планируемые действия</w:t>
            </w:r>
          </w:p>
        </w:tc>
        <w:tc>
          <w:tcPr>
            <w:tcW w:w="2659" w:type="dxa"/>
          </w:tcPr>
          <w:p w:rsidR="00FD76D1" w:rsidRPr="000B4DE8" w:rsidRDefault="00FD76D1" w:rsidP="004E0E8C">
            <w:pPr>
              <w:jc w:val="both"/>
              <w:rPr>
                <w:b/>
              </w:rPr>
            </w:pPr>
            <w:r w:rsidRPr="000B4DE8">
              <w:rPr>
                <w:b/>
              </w:rPr>
              <w:t>Ресурсы</w:t>
            </w:r>
          </w:p>
        </w:tc>
      </w:tr>
      <w:tr w:rsidR="00FD76D1" w:rsidRPr="000B4DE8" w:rsidTr="00FD76D1">
        <w:tc>
          <w:tcPr>
            <w:tcW w:w="2697" w:type="dxa"/>
          </w:tcPr>
          <w:p w:rsidR="00FD76D1" w:rsidRPr="000B4DE8" w:rsidRDefault="00FD76D1" w:rsidP="00814038">
            <w:pPr>
              <w:jc w:val="both"/>
            </w:pPr>
            <w:r w:rsidRPr="000B4DE8">
              <w:t>1. Организационный момент.</w:t>
            </w:r>
            <w:r>
              <w:t xml:space="preserve"> Психологический настрой на урок:</w:t>
            </w:r>
            <w:r w:rsidR="00854777">
              <w:t xml:space="preserve"> прием</w:t>
            </w:r>
            <w:r>
              <w:t xml:space="preserve"> «</w:t>
            </w:r>
            <w:r w:rsidR="00854777">
              <w:t>Ладошка к ладошке</w:t>
            </w:r>
            <w:r>
              <w:t xml:space="preserve">». </w:t>
            </w:r>
            <w:r w:rsidRPr="000B4DE8">
              <w:t>Деление на группы</w:t>
            </w:r>
            <w:r>
              <w:t xml:space="preserve"> по </w:t>
            </w:r>
            <w:r w:rsidR="00814038">
              <w:t xml:space="preserve">названиям: Кинетическая, Потенциальная, Полная </w:t>
            </w:r>
            <w:r w:rsidR="00814038">
              <w:lastRenderedPageBreak/>
              <w:t>энергии</w:t>
            </w:r>
            <w:r w:rsidRPr="000B4DE8">
              <w:t xml:space="preserve"> </w:t>
            </w:r>
            <w:r>
              <w:t>(</w:t>
            </w:r>
            <w:r w:rsidR="00674224">
              <w:t>1</w:t>
            </w:r>
            <w:r>
              <w:t xml:space="preserve"> мин)</w:t>
            </w:r>
          </w:p>
        </w:tc>
        <w:tc>
          <w:tcPr>
            <w:tcW w:w="4215" w:type="dxa"/>
            <w:gridSpan w:val="2"/>
          </w:tcPr>
          <w:p w:rsidR="00FD76D1" w:rsidRPr="000B4DE8" w:rsidRDefault="00FD76D1" w:rsidP="004E0E8C">
            <w:pPr>
              <w:jc w:val="both"/>
            </w:pPr>
            <w:r w:rsidRPr="000B4DE8">
              <w:lastRenderedPageBreak/>
              <w:t>Производится деление на группы</w:t>
            </w:r>
          </w:p>
        </w:tc>
        <w:tc>
          <w:tcPr>
            <w:tcW w:w="2659" w:type="dxa"/>
          </w:tcPr>
          <w:p w:rsidR="00FD76D1" w:rsidRPr="000B4DE8" w:rsidRDefault="00FD76D1" w:rsidP="00856588">
            <w:pPr>
              <w:jc w:val="both"/>
            </w:pPr>
            <w:r>
              <w:t xml:space="preserve">Картинки </w:t>
            </w:r>
          </w:p>
        </w:tc>
      </w:tr>
      <w:tr w:rsidR="00FD76D1" w:rsidRPr="000B4DE8" w:rsidTr="00854777">
        <w:trPr>
          <w:trHeight w:val="906"/>
        </w:trPr>
        <w:tc>
          <w:tcPr>
            <w:tcW w:w="2697" w:type="dxa"/>
          </w:tcPr>
          <w:p w:rsidR="00FD76D1" w:rsidRPr="00F279DF" w:rsidRDefault="00854777" w:rsidP="004E0E8C">
            <w:pPr>
              <w:jc w:val="both"/>
            </w:pPr>
            <w:r>
              <w:lastRenderedPageBreak/>
              <w:t>2. Определение темы, цели урока. Прием «Ребус»</w:t>
            </w:r>
            <w:r w:rsidR="00674224">
              <w:t xml:space="preserve"> (1 мин)</w:t>
            </w:r>
          </w:p>
        </w:tc>
        <w:tc>
          <w:tcPr>
            <w:tcW w:w="4215" w:type="dxa"/>
            <w:gridSpan w:val="2"/>
          </w:tcPr>
          <w:p w:rsidR="00FD76D1" w:rsidRPr="000B4DE8" w:rsidRDefault="00FD76D1" w:rsidP="004E0E8C">
            <w:pPr>
              <w:jc w:val="both"/>
            </w:pPr>
            <w:r w:rsidRPr="000B4DE8">
              <w:t>Учащиеся активно вовлечены в процесс решения поставленной задачи</w:t>
            </w:r>
            <w:r>
              <w:t>.</w:t>
            </w:r>
            <w:r w:rsidRPr="000B4DE8">
              <w:t xml:space="preserve"> </w:t>
            </w:r>
          </w:p>
        </w:tc>
        <w:tc>
          <w:tcPr>
            <w:tcW w:w="2659" w:type="dxa"/>
          </w:tcPr>
          <w:p w:rsidR="00FD76D1" w:rsidRDefault="00854777" w:rsidP="004E0E8C">
            <w:pPr>
              <w:jc w:val="both"/>
            </w:pPr>
            <w:r>
              <w:t>Ребус</w:t>
            </w:r>
          </w:p>
          <w:p w:rsidR="00854777" w:rsidRPr="000B4DE8" w:rsidRDefault="00854777" w:rsidP="004E0E8C">
            <w:pPr>
              <w:jc w:val="both"/>
            </w:pPr>
            <w:r w:rsidRPr="00854777">
              <w:rPr>
                <w:noProof/>
              </w:rPr>
              <w:drawing>
                <wp:inline distT="0" distB="0" distL="0" distR="0">
                  <wp:extent cx="1162050" cy="418338"/>
                  <wp:effectExtent l="19050" t="0" r="0" b="0"/>
                  <wp:docPr id="2" name="Рисунок 1" descr="http://www.pochemuikak.ru/rebus/rebus14/14-0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ochemuikak.ru/rebus/rebus14/14-0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4183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777" w:rsidRPr="000B4DE8" w:rsidTr="00FD76D1">
        <w:trPr>
          <w:trHeight w:val="2115"/>
        </w:trPr>
        <w:tc>
          <w:tcPr>
            <w:tcW w:w="2697" w:type="dxa"/>
          </w:tcPr>
          <w:p w:rsidR="00854777" w:rsidRDefault="00854777" w:rsidP="004E0E8C">
            <w:pPr>
              <w:jc w:val="both"/>
              <w:rPr>
                <w:i/>
                <w:u w:val="single"/>
              </w:rPr>
            </w:pPr>
            <w:r w:rsidRPr="000B4DE8">
              <w:t>2.Стадия вызова.</w:t>
            </w:r>
            <w:r>
              <w:t xml:space="preserve"> Групповая работа</w:t>
            </w:r>
            <w:r w:rsidR="00674224">
              <w:t>:</w:t>
            </w:r>
            <w:r>
              <w:rPr>
                <w:i/>
                <w:u w:val="single"/>
              </w:rPr>
              <w:t xml:space="preserve"> </w:t>
            </w:r>
            <w:r w:rsidR="00674224">
              <w:rPr>
                <w:i/>
                <w:u w:val="single"/>
              </w:rPr>
              <w:t>Круглый стол</w:t>
            </w:r>
            <w:r>
              <w:rPr>
                <w:i/>
                <w:u w:val="single"/>
              </w:rPr>
              <w:t xml:space="preserve">  (</w:t>
            </w:r>
            <w:r w:rsidR="00140EE9">
              <w:rPr>
                <w:i/>
                <w:u w:val="single"/>
              </w:rPr>
              <w:t>энергия, виды энергии, закон сохранения энергии</w:t>
            </w:r>
            <w:r w:rsidR="00674224">
              <w:rPr>
                <w:i/>
                <w:u w:val="single"/>
              </w:rPr>
              <w:t xml:space="preserve">). </w:t>
            </w:r>
            <w:r>
              <w:rPr>
                <w:i/>
                <w:u w:val="single"/>
              </w:rPr>
              <w:t xml:space="preserve"> </w:t>
            </w:r>
          </w:p>
          <w:p w:rsidR="00854777" w:rsidRDefault="00674224" w:rsidP="004E0E8C">
            <w:pPr>
              <w:jc w:val="both"/>
            </w:pPr>
            <w:r>
              <w:t>(5</w:t>
            </w:r>
            <w:r w:rsidR="00854777">
              <w:t xml:space="preserve"> мин)</w:t>
            </w:r>
          </w:p>
          <w:p w:rsidR="00FC33A7" w:rsidRDefault="00FC33A7" w:rsidP="004E0E8C">
            <w:pPr>
              <w:jc w:val="both"/>
            </w:pPr>
            <w:r w:rsidRPr="00FC33A7">
              <w:rPr>
                <w:noProof/>
              </w:rPr>
              <w:drawing>
                <wp:inline distT="0" distB="0" distL="0" distR="0">
                  <wp:extent cx="1024503" cy="790575"/>
                  <wp:effectExtent l="19050" t="0" r="4197" b="0"/>
                  <wp:docPr id="45" name="Рисунок 37" descr="http://www.farmingdalelibrary.org/wp-content/uploads/2015/08/boardmeet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farmingdalelibrary.org/wp-content/uploads/2015/08/boardmeet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063" cy="791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5" w:type="dxa"/>
            <w:gridSpan w:val="2"/>
          </w:tcPr>
          <w:p w:rsidR="00854777" w:rsidRDefault="00674224" w:rsidP="004E0E8C">
            <w:pPr>
              <w:jc w:val="both"/>
            </w:pPr>
            <w:r>
              <w:t>Учащиеся на постере отмечают главные направления изученной темы. В качестве помощника даются вопросы, на которые необходимо ответить</w:t>
            </w:r>
          </w:p>
          <w:p w:rsidR="00674224" w:rsidRDefault="00674224" w:rsidP="004E0E8C">
            <w:pPr>
              <w:jc w:val="both"/>
            </w:pPr>
            <w:r w:rsidRPr="00674224">
              <w:rPr>
                <w:noProof/>
              </w:rPr>
              <w:drawing>
                <wp:inline distT="0" distB="0" distL="0" distR="0">
                  <wp:extent cx="1876425" cy="1407319"/>
                  <wp:effectExtent l="19050" t="0" r="9525" b="0"/>
                  <wp:docPr id="6" name="Рисунок 7" descr="http://hnu.docdat.com/pars_docs/refs/218/217557/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hnu.docdat.com/pars_docs/refs/218/217557/im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407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4224" w:rsidRPr="000B4DE8" w:rsidRDefault="00674224" w:rsidP="004E0E8C">
            <w:pPr>
              <w:jc w:val="both"/>
            </w:pPr>
          </w:p>
        </w:tc>
        <w:tc>
          <w:tcPr>
            <w:tcW w:w="2659" w:type="dxa"/>
          </w:tcPr>
          <w:p w:rsidR="00854777" w:rsidRDefault="00674224" w:rsidP="004E0E8C">
            <w:pPr>
              <w:jc w:val="both"/>
            </w:pPr>
            <w:r>
              <w:t>Постер</w:t>
            </w:r>
          </w:p>
        </w:tc>
      </w:tr>
      <w:tr w:rsidR="00FD76D1" w:rsidRPr="000B4DE8" w:rsidTr="00FD76D1">
        <w:trPr>
          <w:trHeight w:val="228"/>
        </w:trPr>
        <w:tc>
          <w:tcPr>
            <w:tcW w:w="2697" w:type="dxa"/>
          </w:tcPr>
          <w:p w:rsidR="00674224" w:rsidRDefault="00FD76D1" w:rsidP="00674224">
            <w:pPr>
              <w:jc w:val="both"/>
            </w:pPr>
            <w:r>
              <w:t xml:space="preserve">3. </w:t>
            </w:r>
            <w:r w:rsidR="009F2D6C">
              <w:t xml:space="preserve">Фронтальная работа. </w:t>
            </w:r>
            <w:r w:rsidR="00674224">
              <w:t>Обобщение изученного по теме: Энергия. Закон сохранения энергии. Работа по слайдам.</w:t>
            </w:r>
          </w:p>
          <w:p w:rsidR="00FD76D1" w:rsidRPr="000B4DE8" w:rsidRDefault="00FD76D1" w:rsidP="00674224">
            <w:pPr>
              <w:jc w:val="both"/>
            </w:pPr>
            <w:r>
              <w:t>(</w:t>
            </w:r>
            <w:r w:rsidR="00674224">
              <w:t>5</w:t>
            </w:r>
            <w:r>
              <w:t>мин)</w:t>
            </w:r>
          </w:p>
        </w:tc>
        <w:tc>
          <w:tcPr>
            <w:tcW w:w="4215" w:type="dxa"/>
            <w:gridSpan w:val="2"/>
          </w:tcPr>
          <w:p w:rsidR="00FD76D1" w:rsidRDefault="00FD76D1" w:rsidP="004E0E8C">
            <w:pPr>
              <w:jc w:val="both"/>
            </w:pPr>
            <w:r>
              <w:t xml:space="preserve">Учащиеся </w:t>
            </w:r>
            <w:r w:rsidR="009F2D6C">
              <w:t>вместе с учителем обобщают свои знания об энергии</w:t>
            </w:r>
          </w:p>
          <w:p w:rsidR="00674224" w:rsidRPr="000B4DE8" w:rsidRDefault="00674224" w:rsidP="004E0E8C">
            <w:pPr>
              <w:jc w:val="both"/>
            </w:pPr>
          </w:p>
        </w:tc>
        <w:tc>
          <w:tcPr>
            <w:tcW w:w="2659" w:type="dxa"/>
          </w:tcPr>
          <w:p w:rsidR="00FD76D1" w:rsidRDefault="00674224" w:rsidP="004E0E8C">
            <w:pPr>
              <w:jc w:val="both"/>
            </w:pPr>
            <w:r>
              <w:t>Презентация «Закон сохранения энергии»</w:t>
            </w:r>
          </w:p>
        </w:tc>
      </w:tr>
      <w:tr w:rsidR="00FD76D1" w:rsidRPr="000B4DE8" w:rsidTr="00FD76D1">
        <w:trPr>
          <w:trHeight w:val="810"/>
        </w:trPr>
        <w:tc>
          <w:tcPr>
            <w:tcW w:w="2697" w:type="dxa"/>
          </w:tcPr>
          <w:p w:rsidR="00FD76D1" w:rsidRPr="000B4DE8" w:rsidRDefault="00674224" w:rsidP="00674224">
            <w:pPr>
              <w:jc w:val="both"/>
            </w:pPr>
            <w:r>
              <w:t>4</w:t>
            </w:r>
            <w:r w:rsidR="00FD76D1">
              <w:t xml:space="preserve">. Групповая работа: </w:t>
            </w:r>
            <w:r>
              <w:t>экспериментальная проверка закона сохранения энергии методом проекта</w:t>
            </w:r>
            <w:r w:rsidR="00FD76D1">
              <w:t>(20мин)</w:t>
            </w:r>
          </w:p>
        </w:tc>
        <w:tc>
          <w:tcPr>
            <w:tcW w:w="4215" w:type="dxa"/>
            <w:gridSpan w:val="2"/>
          </w:tcPr>
          <w:p w:rsidR="00FD76D1" w:rsidRPr="000B4DE8" w:rsidRDefault="00FD76D1" w:rsidP="00674224">
            <w:pPr>
              <w:jc w:val="both"/>
            </w:pPr>
            <w:r>
              <w:t xml:space="preserve">Учащиеся </w:t>
            </w:r>
            <w:r w:rsidR="004E0E8C">
              <w:t>выступают в роли аналитиков, теоретиков, практиков. Последовательно заполняют исследовательский проект</w:t>
            </w:r>
          </w:p>
        </w:tc>
        <w:tc>
          <w:tcPr>
            <w:tcW w:w="2659" w:type="dxa"/>
          </w:tcPr>
          <w:p w:rsidR="00FD76D1" w:rsidRDefault="00FD76D1" w:rsidP="004E0E8C">
            <w:pPr>
              <w:jc w:val="both"/>
            </w:pPr>
            <w:r>
              <w:t>Учебник, Интернет</w:t>
            </w:r>
            <w:r w:rsidR="004E0E8C">
              <w:t xml:space="preserve">, </w:t>
            </w:r>
            <w:r w:rsidR="004E0E8C" w:rsidRPr="004E0E8C">
              <w:t>динамометр, измерительная лента, штатив, набор тел</w:t>
            </w:r>
          </w:p>
        </w:tc>
      </w:tr>
      <w:tr w:rsidR="00FD76D1" w:rsidRPr="000B4DE8" w:rsidTr="006F0519">
        <w:trPr>
          <w:trHeight w:val="810"/>
        </w:trPr>
        <w:tc>
          <w:tcPr>
            <w:tcW w:w="2697" w:type="dxa"/>
          </w:tcPr>
          <w:p w:rsidR="006F0519" w:rsidRDefault="00FD76D1" w:rsidP="004E0E8C">
            <w:pPr>
              <w:jc w:val="both"/>
            </w:pPr>
            <w:r>
              <w:t xml:space="preserve">5. </w:t>
            </w:r>
            <w:r w:rsidR="004E0E8C">
              <w:t>Групповая проверка проектов: метод «Карусель»</w:t>
            </w:r>
            <w:r>
              <w:t xml:space="preserve"> (</w:t>
            </w:r>
            <w:r w:rsidR="004E0E8C">
              <w:t>5</w:t>
            </w:r>
            <w:r>
              <w:t xml:space="preserve"> мин)</w:t>
            </w:r>
          </w:p>
        </w:tc>
        <w:tc>
          <w:tcPr>
            <w:tcW w:w="4215" w:type="dxa"/>
            <w:gridSpan w:val="2"/>
          </w:tcPr>
          <w:p w:rsidR="00FD76D1" w:rsidRDefault="004E0E8C" w:rsidP="004E0E8C">
            <w:pPr>
              <w:jc w:val="both"/>
            </w:pPr>
            <w:r>
              <w:t>Учащиеся обмениваются проектами, оценивают работу</w:t>
            </w:r>
          </w:p>
        </w:tc>
        <w:tc>
          <w:tcPr>
            <w:tcW w:w="2659" w:type="dxa"/>
          </w:tcPr>
          <w:p w:rsidR="00FD76D1" w:rsidRDefault="004E0E8C" w:rsidP="004E0E8C">
            <w:pPr>
              <w:jc w:val="both"/>
            </w:pPr>
            <w:r>
              <w:t>Исследовательские проекты</w:t>
            </w:r>
          </w:p>
        </w:tc>
      </w:tr>
      <w:tr w:rsidR="006F0519" w:rsidRPr="000B4DE8" w:rsidTr="00FD76D1">
        <w:trPr>
          <w:trHeight w:val="279"/>
        </w:trPr>
        <w:tc>
          <w:tcPr>
            <w:tcW w:w="2697" w:type="dxa"/>
          </w:tcPr>
          <w:p w:rsidR="006F0519" w:rsidRDefault="006F0519" w:rsidP="004E0E8C">
            <w:pPr>
              <w:jc w:val="both"/>
            </w:pPr>
            <w:r>
              <w:t>6. Рефлексия: оценивание групповой работы. Прием «Воздушный шарик» (3мин)</w:t>
            </w:r>
          </w:p>
        </w:tc>
        <w:tc>
          <w:tcPr>
            <w:tcW w:w="4215" w:type="dxa"/>
            <w:gridSpan w:val="2"/>
          </w:tcPr>
          <w:p w:rsidR="006F0519" w:rsidRDefault="006F0519" w:rsidP="004E0E8C">
            <w:pPr>
              <w:jc w:val="both"/>
            </w:pPr>
            <w:r>
              <w:t>Учащиеся на стикерах отвечают на вопросы:</w:t>
            </w:r>
          </w:p>
          <w:p w:rsidR="006F0519" w:rsidRDefault="006F0519" w:rsidP="004E0E8C">
            <w:pPr>
              <w:jc w:val="both"/>
            </w:pPr>
            <w:r>
              <w:t>- Кто должен быть на воздушном шаре? Ученики записывают имена главных действующих лиц при групповой работе</w:t>
            </w:r>
          </w:p>
          <w:p w:rsidR="006F0519" w:rsidRDefault="006F0519" w:rsidP="006F0519">
            <w:pPr>
              <w:jc w:val="both"/>
            </w:pPr>
            <w:r>
              <w:t>- Что должно быть в наличии, чтобы  проект  оказался успешным?</w:t>
            </w:r>
          </w:p>
          <w:p w:rsidR="006F0519" w:rsidRDefault="006F0519" w:rsidP="006F0519">
            <w:pPr>
              <w:jc w:val="both"/>
            </w:pPr>
            <w:r>
              <w:t>-Что замедляет проект? Что может сбить шар с намеченного пути?</w:t>
            </w:r>
          </w:p>
        </w:tc>
        <w:tc>
          <w:tcPr>
            <w:tcW w:w="2659" w:type="dxa"/>
          </w:tcPr>
          <w:p w:rsidR="006F0519" w:rsidRDefault="006F0519" w:rsidP="004E0E8C">
            <w:pPr>
              <w:jc w:val="both"/>
            </w:pPr>
            <w:r>
              <w:t>Воздушный шар, стикеры</w:t>
            </w:r>
          </w:p>
        </w:tc>
      </w:tr>
      <w:tr w:rsidR="00FD76D1" w:rsidRPr="000B4DE8" w:rsidTr="009F2D6C">
        <w:trPr>
          <w:trHeight w:val="274"/>
        </w:trPr>
        <w:tc>
          <w:tcPr>
            <w:tcW w:w="2697" w:type="dxa"/>
          </w:tcPr>
          <w:p w:rsidR="00FD76D1" w:rsidRDefault="00FD76D1" w:rsidP="006F0519">
            <w:pPr>
              <w:jc w:val="both"/>
            </w:pPr>
            <w:r>
              <w:t>6</w:t>
            </w:r>
            <w:r w:rsidRPr="000B4DE8">
              <w:t>. Рефлексия:</w:t>
            </w:r>
            <w:r>
              <w:t xml:space="preserve"> </w:t>
            </w:r>
            <w:r w:rsidR="004E0E8C">
              <w:t>«Фантастическая добавка»</w:t>
            </w:r>
            <w:r>
              <w:t>,  Райдинг(</w:t>
            </w:r>
            <w:r w:rsidR="006F0519">
              <w:t>4</w:t>
            </w:r>
            <w:r>
              <w:t xml:space="preserve"> мин)</w:t>
            </w:r>
          </w:p>
          <w:p w:rsidR="006E7568" w:rsidRPr="000B4DE8" w:rsidRDefault="006E7568" w:rsidP="006F0519">
            <w:pPr>
              <w:jc w:val="both"/>
            </w:pPr>
            <w:r w:rsidRPr="006E7568">
              <w:rPr>
                <w:noProof/>
              </w:rPr>
              <w:drawing>
                <wp:inline distT="0" distB="0" distL="0" distR="0">
                  <wp:extent cx="889000" cy="666750"/>
                  <wp:effectExtent l="19050" t="0" r="6350" b="0"/>
                  <wp:docPr id="51" name="Рисунок 28" descr="http://rifmnet.ru/uploads/posts/2013-11/1384395210_getimage-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rifmnet.ru/uploads/posts/2013-11/1384395210_getimage-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5" w:type="dxa"/>
            <w:gridSpan w:val="2"/>
          </w:tcPr>
          <w:p w:rsidR="004E0E8C" w:rsidRDefault="004E0E8C" w:rsidP="004E0E8C">
            <w:pPr>
              <w:jc w:val="both"/>
            </w:pPr>
            <w:r>
              <w:t xml:space="preserve"> Ученикам предложено ответить на такой вопрос: Если бы вы встретили инопланетянина, что бы вы ему рассказали о Земле</w:t>
            </w:r>
            <w:r w:rsidR="006F0519">
              <w:t xml:space="preserve"> (с точки зрения физики)</w:t>
            </w:r>
            <w:r>
              <w:t xml:space="preserve">? </w:t>
            </w:r>
          </w:p>
          <w:p w:rsidR="00FD76D1" w:rsidRPr="000B4DE8" w:rsidRDefault="00FD76D1" w:rsidP="004E0E8C">
            <w:pPr>
              <w:jc w:val="both"/>
            </w:pPr>
            <w:r>
              <w:t xml:space="preserve">Ученики дают рефлексию урока и производят самооценку своих успехов. </w:t>
            </w:r>
            <w:r w:rsidRPr="000B4DE8">
              <w:t>Учитель вместе с учащимися выставляет оценку за урок</w:t>
            </w:r>
            <w:r w:rsidR="009F2D6C">
              <w:t xml:space="preserve">, учащимся </w:t>
            </w:r>
            <w:r w:rsidR="009F2D6C">
              <w:lastRenderedPageBreak/>
              <w:t>предлагается прочесть «Законы Вселенной»</w:t>
            </w:r>
          </w:p>
        </w:tc>
        <w:tc>
          <w:tcPr>
            <w:tcW w:w="2659" w:type="dxa"/>
          </w:tcPr>
          <w:p w:rsidR="00FD76D1" w:rsidRDefault="003618A1" w:rsidP="004E0E8C">
            <w:pPr>
              <w:jc w:val="both"/>
            </w:pPr>
            <w:r>
              <w:lastRenderedPageBreak/>
              <w:t>Критериальный лист</w:t>
            </w:r>
          </w:p>
          <w:p w:rsidR="000E3226" w:rsidRPr="000B4DE8" w:rsidRDefault="000E3226" w:rsidP="004E0E8C">
            <w:pPr>
              <w:jc w:val="both"/>
            </w:pPr>
            <w:r w:rsidRPr="000E3226">
              <w:rPr>
                <w:noProof/>
              </w:rPr>
              <w:drawing>
                <wp:inline distT="0" distB="0" distL="0" distR="0">
                  <wp:extent cx="723723" cy="411245"/>
                  <wp:effectExtent l="19050" t="0" r="177" b="0"/>
                  <wp:docPr id="13" name="Рисунок 4" descr="http://i05.fotocdn.net/s10/144/public_pin_l/109/24540888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05.fotocdn.net/s10/144/public_pin_l/109/24540888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19" cy="4116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1" w:rsidRPr="000B4DE8" w:rsidTr="00FD76D1">
        <w:trPr>
          <w:trHeight w:val="279"/>
        </w:trPr>
        <w:tc>
          <w:tcPr>
            <w:tcW w:w="2697" w:type="dxa"/>
          </w:tcPr>
          <w:p w:rsidR="00FD76D1" w:rsidRPr="000B4DE8" w:rsidRDefault="00FD76D1" w:rsidP="004E0E8C">
            <w:pPr>
              <w:jc w:val="both"/>
            </w:pPr>
            <w:r>
              <w:lastRenderedPageBreak/>
              <w:t>7</w:t>
            </w:r>
            <w:r w:rsidR="004E0E8C">
              <w:t xml:space="preserve">. Домашнее задание: подготовить </w:t>
            </w:r>
            <w:r>
              <w:t xml:space="preserve"> </w:t>
            </w:r>
            <w:r w:rsidR="004E0E8C">
              <w:t>сообщение, презентацию по теме «Энергия»</w:t>
            </w:r>
            <w:r>
              <w:t>(</w:t>
            </w:r>
            <w:r w:rsidR="004E0E8C">
              <w:t>1</w:t>
            </w:r>
            <w:r>
              <w:t>мин)</w:t>
            </w:r>
          </w:p>
        </w:tc>
        <w:tc>
          <w:tcPr>
            <w:tcW w:w="4215" w:type="dxa"/>
            <w:gridSpan w:val="2"/>
          </w:tcPr>
          <w:p w:rsidR="00FD76D1" w:rsidRPr="000B4DE8" w:rsidRDefault="00FD76D1" w:rsidP="004E0E8C">
            <w:pPr>
              <w:jc w:val="both"/>
            </w:pPr>
            <w:r w:rsidRPr="000B4DE8">
              <w:t>Учащимся понятно выполнение домашнего задания</w:t>
            </w:r>
          </w:p>
        </w:tc>
        <w:tc>
          <w:tcPr>
            <w:tcW w:w="2659" w:type="dxa"/>
          </w:tcPr>
          <w:p w:rsidR="00FD76D1" w:rsidRPr="000B4DE8" w:rsidRDefault="00FD76D1" w:rsidP="004E0E8C">
            <w:pPr>
              <w:jc w:val="both"/>
            </w:pPr>
          </w:p>
        </w:tc>
      </w:tr>
      <w:tr w:rsidR="0007703F" w:rsidRPr="000B4DE8" w:rsidTr="004E0E8C">
        <w:tc>
          <w:tcPr>
            <w:tcW w:w="9571" w:type="dxa"/>
            <w:gridSpan w:val="4"/>
          </w:tcPr>
          <w:p w:rsidR="0007703F" w:rsidRPr="000B4DE8" w:rsidRDefault="0007703F" w:rsidP="004E0E8C">
            <w:pPr>
              <w:jc w:val="both"/>
            </w:pPr>
            <w:r w:rsidRPr="000B4DE8">
              <w:t>Дополнительная информация</w:t>
            </w:r>
          </w:p>
        </w:tc>
      </w:tr>
      <w:tr w:rsidR="0007703F" w:rsidRPr="000B4DE8" w:rsidTr="004E0E8C">
        <w:tc>
          <w:tcPr>
            <w:tcW w:w="2697" w:type="dxa"/>
          </w:tcPr>
          <w:p w:rsidR="0007703F" w:rsidRPr="000B4DE8" w:rsidRDefault="0007703F" w:rsidP="004E0E8C">
            <w:pPr>
              <w:jc w:val="both"/>
            </w:pPr>
            <w:r w:rsidRPr="000B4DE8">
              <w:t>Дифференциация.</w:t>
            </w:r>
          </w:p>
          <w:p w:rsidR="0007703F" w:rsidRPr="000B4DE8" w:rsidRDefault="0007703F" w:rsidP="004E0E8C">
            <w:pPr>
              <w:jc w:val="both"/>
            </w:pPr>
            <w:r w:rsidRPr="000B4DE8">
              <w:t>Как вы планируете поддерживать учащихся?</w:t>
            </w:r>
          </w:p>
          <w:p w:rsidR="0007703F" w:rsidRPr="000B4DE8" w:rsidRDefault="0007703F" w:rsidP="004E0E8C">
            <w:pPr>
              <w:jc w:val="both"/>
            </w:pPr>
            <w:r w:rsidRPr="000B4DE8">
              <w:t>Как вы планируете стимулировать способных учащихся?</w:t>
            </w:r>
          </w:p>
        </w:tc>
        <w:tc>
          <w:tcPr>
            <w:tcW w:w="2730" w:type="dxa"/>
          </w:tcPr>
          <w:p w:rsidR="0007703F" w:rsidRPr="000B4DE8" w:rsidRDefault="0007703F" w:rsidP="004E0E8C">
            <w:pPr>
              <w:jc w:val="both"/>
            </w:pPr>
            <w:r w:rsidRPr="000B4DE8">
              <w:t>Оценивание.</w:t>
            </w:r>
          </w:p>
          <w:p w:rsidR="0007703F" w:rsidRPr="000B4DE8" w:rsidRDefault="0007703F" w:rsidP="004E0E8C">
            <w:pPr>
              <w:jc w:val="both"/>
            </w:pPr>
            <w:r w:rsidRPr="000B4DE8">
              <w:t>Как вы планируете увидеть</w:t>
            </w:r>
          </w:p>
          <w:p w:rsidR="0007703F" w:rsidRPr="000B4DE8" w:rsidRDefault="0007703F" w:rsidP="004E0E8C">
            <w:pPr>
              <w:jc w:val="both"/>
            </w:pPr>
            <w:r w:rsidRPr="000B4DE8">
              <w:t>приобретённые знания учащихся?</w:t>
            </w:r>
          </w:p>
        </w:tc>
        <w:tc>
          <w:tcPr>
            <w:tcW w:w="4144" w:type="dxa"/>
            <w:gridSpan w:val="2"/>
          </w:tcPr>
          <w:p w:rsidR="0007703F" w:rsidRPr="000B4DE8" w:rsidRDefault="0007703F" w:rsidP="004E0E8C">
            <w:pPr>
              <w:jc w:val="both"/>
            </w:pPr>
            <w:r w:rsidRPr="000B4DE8">
              <w:t>Межпредметные связи</w:t>
            </w:r>
          </w:p>
          <w:p w:rsidR="0007703F" w:rsidRPr="000B4DE8" w:rsidRDefault="0007703F" w:rsidP="004E0E8C">
            <w:pPr>
              <w:jc w:val="both"/>
            </w:pPr>
            <w:r w:rsidRPr="000B4DE8">
              <w:t>ИКТ компетентность</w:t>
            </w:r>
          </w:p>
          <w:p w:rsidR="0007703F" w:rsidRPr="000B4DE8" w:rsidRDefault="0007703F" w:rsidP="004E0E8C">
            <w:pPr>
              <w:jc w:val="both"/>
            </w:pPr>
            <w:r w:rsidRPr="000B4DE8">
              <w:t>Связи с ценностями</w:t>
            </w:r>
          </w:p>
          <w:p w:rsidR="0007703F" w:rsidRDefault="0007703F" w:rsidP="004E0E8C"/>
          <w:p w:rsidR="0007703F" w:rsidRDefault="0007703F" w:rsidP="004E0E8C"/>
          <w:p w:rsidR="0007703F" w:rsidRPr="000B4DE8" w:rsidRDefault="0007703F" w:rsidP="004E0E8C">
            <w:pPr>
              <w:jc w:val="both"/>
            </w:pPr>
          </w:p>
        </w:tc>
      </w:tr>
      <w:tr w:rsidR="0007703F" w:rsidRPr="000B4DE8" w:rsidTr="004E0E8C">
        <w:trPr>
          <w:trHeight w:val="1125"/>
        </w:trPr>
        <w:tc>
          <w:tcPr>
            <w:tcW w:w="2697" w:type="dxa"/>
            <w:tcBorders>
              <w:bottom w:val="single" w:sz="4" w:space="0" w:color="auto"/>
            </w:tcBorders>
          </w:tcPr>
          <w:p w:rsidR="0007703F" w:rsidRPr="000B4DE8" w:rsidRDefault="004E0E8C" w:rsidP="004E0E8C">
            <w:pPr>
              <w:jc w:val="both"/>
            </w:pPr>
            <w:r>
              <w:t>Лидерская позиция</w:t>
            </w:r>
            <w:r w:rsidR="0007703F">
              <w:t xml:space="preserve"> в работе группы, решение</w:t>
            </w:r>
            <w:r>
              <w:t xml:space="preserve"> экспериментальных </w:t>
            </w:r>
            <w:r w:rsidR="0007703F">
              <w:t xml:space="preserve"> задач при групповой работе, при работе с Интернетом</w:t>
            </w:r>
          </w:p>
        </w:tc>
        <w:tc>
          <w:tcPr>
            <w:tcW w:w="2730" w:type="dxa"/>
            <w:tcBorders>
              <w:bottom w:val="single" w:sz="4" w:space="0" w:color="auto"/>
            </w:tcBorders>
          </w:tcPr>
          <w:p w:rsidR="0007703F" w:rsidRPr="003618A1" w:rsidRDefault="0007703F" w:rsidP="004E0E8C">
            <w:pPr>
              <w:jc w:val="both"/>
            </w:pPr>
            <w:r w:rsidRPr="000B4DE8">
              <w:t xml:space="preserve">Формативное оценивание: похвала, </w:t>
            </w:r>
            <w:r w:rsidR="003618A1">
              <w:t>критериальный лист</w:t>
            </w:r>
          </w:p>
          <w:p w:rsidR="0007703F" w:rsidRPr="000B4DE8" w:rsidRDefault="0007703F" w:rsidP="004E0E8C">
            <w:pPr>
              <w:jc w:val="both"/>
            </w:pPr>
          </w:p>
        </w:tc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07703F" w:rsidRPr="000B4DE8" w:rsidRDefault="0007703F" w:rsidP="004E0E8C">
            <w:pPr>
              <w:jc w:val="both"/>
            </w:pPr>
            <w:r w:rsidRPr="000B4DE8">
              <w:t>Использование презентации</w:t>
            </w:r>
          </w:p>
          <w:p w:rsidR="0007703F" w:rsidRPr="000B4DE8" w:rsidRDefault="0007703F" w:rsidP="009F2D6C">
            <w:pPr>
              <w:jc w:val="both"/>
            </w:pPr>
            <w:r w:rsidRPr="000B4DE8">
              <w:t xml:space="preserve"> «</w:t>
            </w:r>
            <w:r w:rsidR="006F0519">
              <w:t>Закон сохранения энергии</w:t>
            </w:r>
            <w:r w:rsidRPr="000B4DE8">
              <w:t>»</w:t>
            </w:r>
            <w:r>
              <w:t xml:space="preserve">. Взаимосвязь с математикой, историей, </w:t>
            </w:r>
            <w:r w:rsidR="009F2D6C">
              <w:t>психологией</w:t>
            </w:r>
          </w:p>
        </w:tc>
      </w:tr>
    </w:tbl>
    <w:p w:rsidR="009F2D6C" w:rsidRPr="006241E3" w:rsidRDefault="009F2D6C" w:rsidP="006241E3">
      <w:pPr>
        <w:jc w:val="center"/>
        <w:rPr>
          <w:b/>
        </w:rPr>
      </w:pPr>
      <w:r w:rsidRPr="006241E3">
        <w:rPr>
          <w:b/>
        </w:rPr>
        <w:t>Исследовательский проект</w:t>
      </w:r>
    </w:p>
    <w:p w:rsidR="009F2D6C" w:rsidRPr="006241E3" w:rsidRDefault="009F2D6C" w:rsidP="006241E3">
      <w:pPr>
        <w:jc w:val="both"/>
      </w:pPr>
      <w:r w:rsidRPr="006241E3">
        <w:rPr>
          <w:b/>
        </w:rPr>
        <w:t>Проблема</w:t>
      </w:r>
      <w:r w:rsidRPr="006241E3">
        <w:t xml:space="preserve">: убедиться в справедливости закона сохранения </w:t>
      </w:r>
      <w:r w:rsidR="00DE19B6">
        <w:t>энергии</w:t>
      </w:r>
    </w:p>
    <w:p w:rsidR="009F2D6C" w:rsidRPr="006241E3" w:rsidRDefault="009F2D6C" w:rsidP="006241E3">
      <w:pPr>
        <w:jc w:val="both"/>
      </w:pPr>
      <w:r w:rsidRPr="006241E3">
        <w:rPr>
          <w:b/>
        </w:rPr>
        <w:t>Гипотеза</w:t>
      </w:r>
      <w:r w:rsidRPr="006241E3">
        <w:t>: 1) Закон сохранения энергии справедлив;</w:t>
      </w:r>
    </w:p>
    <w:p w:rsidR="009F2D6C" w:rsidRPr="006241E3" w:rsidRDefault="009F2D6C" w:rsidP="006241E3">
      <w:pPr>
        <w:jc w:val="both"/>
      </w:pPr>
      <w:r w:rsidRPr="006241E3">
        <w:t>2) Закон сохранения энергии  не справедлив.</w:t>
      </w:r>
    </w:p>
    <w:p w:rsidR="009F2D6C" w:rsidRPr="006241E3" w:rsidRDefault="009F2D6C" w:rsidP="006241E3">
      <w:pPr>
        <w:jc w:val="both"/>
      </w:pPr>
      <w:r w:rsidRPr="006241E3">
        <w:rPr>
          <w:b/>
        </w:rPr>
        <w:t>Цель:</w:t>
      </w:r>
      <w:r w:rsidRPr="006241E3">
        <w:t xml:space="preserve"> исследовать закон сохранения энергии.</w:t>
      </w:r>
    </w:p>
    <w:p w:rsidR="009F2D6C" w:rsidRPr="006241E3" w:rsidRDefault="009F2D6C" w:rsidP="006241E3">
      <w:pPr>
        <w:jc w:val="both"/>
      </w:pPr>
      <w:r w:rsidRPr="006241E3">
        <w:rPr>
          <w:b/>
        </w:rPr>
        <w:t>Задачи:</w:t>
      </w:r>
      <w:r w:rsidRPr="006241E3">
        <w:t xml:space="preserve"> Поиск материала в Интернете, дополнительной литературе, проверка экспериментом.</w:t>
      </w:r>
    </w:p>
    <w:p w:rsidR="009F2D6C" w:rsidRPr="006241E3" w:rsidRDefault="009F2D6C" w:rsidP="00DE19B6">
      <w:pPr>
        <w:jc w:val="center"/>
        <w:rPr>
          <w:b/>
        </w:rPr>
      </w:pPr>
      <w:r w:rsidRPr="006241E3">
        <w:rPr>
          <w:b/>
        </w:rPr>
        <w:t>Методологические основы</w:t>
      </w:r>
    </w:p>
    <w:p w:rsidR="009F2D6C" w:rsidRPr="006241E3" w:rsidRDefault="009F2D6C" w:rsidP="006241E3">
      <w:pPr>
        <w:jc w:val="both"/>
      </w:pPr>
      <w:r w:rsidRPr="006241E3">
        <w:t>Для работы используется установка, показанная на рисунке 180. Она представляет собой укрепленный на штативе динамометр с фиксатором 1.</w:t>
      </w:r>
    </w:p>
    <w:p w:rsidR="009F2D6C" w:rsidRPr="006241E3" w:rsidRDefault="00773DEA" w:rsidP="006241E3">
      <w:pPr>
        <w:jc w:val="both"/>
      </w:pPr>
      <w:r w:rsidRPr="006241E3">
        <w:rPr>
          <w:noProof/>
          <w:color w:val="0000FF"/>
          <w:u w:val="single"/>
        </w:rPr>
        <w:t>0</w:t>
      </w:r>
      <w:r w:rsidR="009F2D6C" w:rsidRPr="006241E3">
        <w:rPr>
          <w:noProof/>
          <w:color w:val="0000FF"/>
          <w:u w:val="single"/>
        </w:rPr>
        <w:drawing>
          <wp:inline distT="0" distB="0" distL="0" distR="0">
            <wp:extent cx="1362075" cy="1704975"/>
            <wp:effectExtent l="19050" t="0" r="9525" b="0"/>
            <wp:docPr id="9" name="Рисунок 1" descr="fiz9kikzad-75">
              <a:hlinkClick xmlns:a="http://schemas.openxmlformats.org/drawingml/2006/main" r:id="rId11" tooltip="Кликните чтобы 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z9kikzad-7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D6C" w:rsidRPr="006241E3" w:rsidRDefault="009F2D6C" w:rsidP="006241E3">
      <w:pPr>
        <w:jc w:val="both"/>
      </w:pPr>
      <w:r w:rsidRPr="006241E3">
        <w:t>Пружина динамометра заканчивается проволочным стержнем с крючком. Фиксатор (в увеличенном масштабе он показан отдельно — помечен цифрой 2) — это легкая пластинка из пробки (размерами 5 Х 7 X 1,5 мм), прорезанная ножом до ее центра. Ее насаживают на проволочный стержень динамометра. Фиксатор должен перемещаться вдоль стержня с небольшим трением, но трение все же должно быть достаточным, чтобы фиксатор сам по себе не падал вниз. В этом нужно убедиться перед началом работы. Для этого фиксатор устанавливают у нижнего края шкалы на ограничительной скобе. Затем растягивают и отпускают.</w:t>
      </w:r>
    </w:p>
    <w:p w:rsidR="009F2D6C" w:rsidRPr="006241E3" w:rsidRDefault="009F2D6C" w:rsidP="006241E3">
      <w:pPr>
        <w:jc w:val="both"/>
      </w:pPr>
      <w:r w:rsidRPr="006241E3">
        <w:t>Фиксатор вместе с проволочным стержнем должен подняться вверх, отмечая этим максимальное удлинение пружины, равное расстоянию от упора до фиксатора.</w:t>
      </w:r>
    </w:p>
    <w:p w:rsidR="009F2D6C" w:rsidRPr="006241E3" w:rsidRDefault="009F2D6C" w:rsidP="006241E3">
      <w:pPr>
        <w:jc w:val="both"/>
      </w:pPr>
      <w:r w:rsidRPr="006241E3">
        <w:lastRenderedPageBreak/>
        <w:t>Если поднять груз, висящий на крючке динамометра, так, чтобы пружина не была растянута, то потенциальная энергия груза по отношению, например, к поверхности стола равна mgH. При падении груза (опускание на расстояние x = h) потенциальная энергия груза уменьшится на</w:t>
      </w:r>
    </w:p>
    <w:p w:rsidR="009F2D6C" w:rsidRPr="006241E3" w:rsidRDefault="009F2D6C" w:rsidP="006241E3">
      <w:pPr>
        <w:jc w:val="both"/>
      </w:pPr>
      <w:r w:rsidRPr="006241E3">
        <w:rPr>
          <w:noProof/>
          <w:color w:val="0000FF"/>
          <w:u w:val="single"/>
        </w:rPr>
        <w:drawing>
          <wp:inline distT="0" distB="0" distL="0" distR="0">
            <wp:extent cx="1133475" cy="190500"/>
            <wp:effectExtent l="19050" t="0" r="9525" b="0"/>
            <wp:docPr id="11" name="Рисунок 2" descr="fiz9kikzad-76">
              <a:hlinkClick xmlns:a="http://schemas.openxmlformats.org/drawingml/2006/main" r:id="rId13" tooltip="Кликните чтобы 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z9kikzad-7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D6C" w:rsidRPr="006241E3" w:rsidRDefault="009F2D6C" w:rsidP="006241E3">
      <w:pPr>
        <w:jc w:val="both"/>
      </w:pPr>
      <w:r w:rsidRPr="006241E3">
        <w:t>а энергия пружины при ее деформации увеличивается на</w:t>
      </w:r>
    </w:p>
    <w:p w:rsidR="009F2D6C" w:rsidRPr="006241E3" w:rsidRDefault="009F2D6C" w:rsidP="006241E3">
      <w:pPr>
        <w:jc w:val="both"/>
      </w:pPr>
      <w:r w:rsidRPr="006241E3">
        <w:rPr>
          <w:noProof/>
          <w:color w:val="0000FF"/>
          <w:u w:val="single"/>
        </w:rPr>
        <w:drawing>
          <wp:inline distT="0" distB="0" distL="0" distR="0">
            <wp:extent cx="981075" cy="371475"/>
            <wp:effectExtent l="19050" t="0" r="9525" b="0"/>
            <wp:docPr id="12" name="Рисунок 3" descr="fiz9kikzad-77">
              <a:hlinkClick xmlns:a="http://schemas.openxmlformats.org/drawingml/2006/main" r:id="rId15" tooltip="Кликните чтобы 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z9kikzad-7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03F" w:rsidRPr="006241E3" w:rsidRDefault="0007703F" w:rsidP="006241E3">
      <w:pPr>
        <w:jc w:val="both"/>
      </w:pPr>
    </w:p>
    <w:p w:rsidR="009F2D6C" w:rsidRPr="006241E3" w:rsidRDefault="009F2D6C" w:rsidP="006241E3">
      <w:pPr>
        <w:jc w:val="center"/>
        <w:rPr>
          <w:b/>
        </w:rPr>
      </w:pPr>
      <w:r w:rsidRPr="006241E3">
        <w:rPr>
          <w:b/>
        </w:rPr>
        <w:t>Порядок выполнения работы</w:t>
      </w:r>
    </w:p>
    <w:p w:rsidR="009F2D6C" w:rsidRPr="006241E3" w:rsidRDefault="009F2D6C" w:rsidP="006241E3">
      <w:pPr>
        <w:jc w:val="both"/>
      </w:pPr>
      <w:r w:rsidRPr="006241E3">
        <w:t>1. Груз из набора по механике прочно укрепите на крючке динамометра.</w:t>
      </w:r>
    </w:p>
    <w:p w:rsidR="009F2D6C" w:rsidRPr="006241E3" w:rsidRDefault="009F2D6C" w:rsidP="006241E3">
      <w:pPr>
        <w:jc w:val="both"/>
      </w:pPr>
      <w:r w:rsidRPr="006241E3">
        <w:t>2. Поднимите рукой груз, разгружая пружину, и установите фиксатор внизу у скобы.</w:t>
      </w:r>
    </w:p>
    <w:p w:rsidR="009F2D6C" w:rsidRPr="006241E3" w:rsidRDefault="009F2D6C" w:rsidP="006241E3">
      <w:pPr>
        <w:jc w:val="both"/>
      </w:pPr>
      <w:r w:rsidRPr="006241E3">
        <w:t>3. Отпустите груз. Падая, груз растянет пружину. Снимите груз и по положению фиксатора измерьте линейкой максимальное удлинение х пружины.</w:t>
      </w:r>
    </w:p>
    <w:p w:rsidR="003618A1" w:rsidRPr="006241E3" w:rsidRDefault="003618A1" w:rsidP="006241E3">
      <w:pPr>
        <w:jc w:val="both"/>
      </w:pPr>
      <w:r w:rsidRPr="006241E3">
        <w:t>4. Измерьте  высоту груза при разгруженном состоянии пружины (Н), затем при движении его вниз (</w:t>
      </w:r>
      <w:r w:rsidRPr="006241E3">
        <w:rPr>
          <w:lang w:val="en-US"/>
        </w:rPr>
        <w:t>h</w:t>
      </w:r>
      <w:r w:rsidRPr="006241E3">
        <w:t>).</w:t>
      </w:r>
    </w:p>
    <w:p w:rsidR="009F2D6C" w:rsidRPr="006241E3" w:rsidRDefault="003618A1" w:rsidP="006241E3">
      <w:pPr>
        <w:jc w:val="both"/>
      </w:pPr>
      <w:r w:rsidRPr="006241E3">
        <w:t>5</w:t>
      </w:r>
      <w:r w:rsidR="009F2D6C" w:rsidRPr="006241E3">
        <w:t>. Повторите опыт пять раз.</w:t>
      </w:r>
    </w:p>
    <w:p w:rsidR="009F2D6C" w:rsidRPr="006241E3" w:rsidRDefault="006241E3" w:rsidP="006241E3">
      <w:pPr>
        <w:jc w:val="both"/>
      </w:pPr>
      <w:r w:rsidRPr="006241E3">
        <w:t>6</w:t>
      </w:r>
      <w:r w:rsidR="009F2D6C" w:rsidRPr="006241E3">
        <w:t>. Подсчитайте</w:t>
      </w:r>
    </w:p>
    <w:p w:rsidR="009F2D6C" w:rsidRPr="006241E3" w:rsidRDefault="009F2D6C" w:rsidP="006241E3">
      <w:pPr>
        <w:jc w:val="both"/>
      </w:pPr>
      <w:r w:rsidRPr="006241E3">
        <w:rPr>
          <w:noProof/>
          <w:color w:val="0000FF"/>
          <w:u w:val="single"/>
        </w:rPr>
        <w:drawing>
          <wp:inline distT="0" distB="0" distL="0" distR="0">
            <wp:extent cx="1266825" cy="266700"/>
            <wp:effectExtent l="19050" t="0" r="9525" b="0"/>
            <wp:docPr id="14" name="Рисунок 4" descr="fiz9kikzad-78">
              <a:hlinkClick xmlns:a="http://schemas.openxmlformats.org/drawingml/2006/main" r:id="rId17" tooltip="Кликните чтобы 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z9kikzad-7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D6C" w:rsidRPr="006241E3" w:rsidRDefault="009F2D6C" w:rsidP="006241E3">
      <w:pPr>
        <w:jc w:val="both"/>
      </w:pPr>
      <w:r w:rsidRPr="006241E3">
        <w:t>и</w:t>
      </w:r>
    </w:p>
    <w:p w:rsidR="009F2D6C" w:rsidRPr="006241E3" w:rsidRDefault="009F2D6C" w:rsidP="006241E3">
      <w:pPr>
        <w:jc w:val="both"/>
      </w:pPr>
      <w:r w:rsidRPr="006241E3">
        <w:rPr>
          <w:noProof/>
          <w:color w:val="0000FF"/>
          <w:u w:val="single"/>
        </w:rPr>
        <w:drawing>
          <wp:inline distT="0" distB="0" distL="0" distR="0">
            <wp:extent cx="885825" cy="390525"/>
            <wp:effectExtent l="19050" t="0" r="9525" b="0"/>
            <wp:docPr id="15" name="Рисунок 5" descr="fiz9kikzad-79">
              <a:hlinkClick xmlns:a="http://schemas.openxmlformats.org/drawingml/2006/main" r:id="rId19" tooltip="Кликните чтобы 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z9kikzad-7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D6C" w:rsidRPr="006241E3" w:rsidRDefault="006241E3" w:rsidP="006241E3">
      <w:pPr>
        <w:jc w:val="both"/>
      </w:pPr>
      <w:r w:rsidRPr="006241E3">
        <w:t>7</w:t>
      </w:r>
      <w:r w:rsidR="009F2D6C" w:rsidRPr="006241E3">
        <w:t>. Результаты занесите в таблицу:</w:t>
      </w:r>
    </w:p>
    <w:tbl>
      <w:tblPr>
        <w:tblW w:w="8910" w:type="dxa"/>
        <w:tblBorders>
          <w:top w:val="single" w:sz="6" w:space="0" w:color="B4B69C"/>
          <w:left w:val="single" w:sz="6" w:space="0" w:color="B4B69C"/>
          <w:bottom w:val="outset" w:sz="6" w:space="0" w:color="auto"/>
          <w:right w:val="outset" w:sz="6" w:space="0" w:color="auto"/>
        </w:tblBorders>
        <w:shd w:val="clear" w:color="auto" w:fill="F4F5D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5"/>
        <w:gridCol w:w="1566"/>
        <w:gridCol w:w="910"/>
        <w:gridCol w:w="529"/>
        <w:gridCol w:w="949"/>
        <w:gridCol w:w="1218"/>
        <w:gridCol w:w="1470"/>
        <w:gridCol w:w="720"/>
        <w:gridCol w:w="773"/>
      </w:tblGrid>
      <w:tr w:rsidR="006241E3" w:rsidRPr="006241E3" w:rsidTr="006241E3"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single" w:sz="6" w:space="0" w:color="B4B69C"/>
              <w:right w:val="single" w:sz="6" w:space="0" w:color="B4B69C"/>
            </w:tcBorders>
            <w:shd w:val="clear" w:color="auto" w:fill="F4F5DE"/>
            <w:tcMar>
              <w:top w:w="45" w:type="dxa"/>
              <w:left w:w="75" w:type="dxa"/>
              <w:bottom w:w="45" w:type="dxa"/>
              <w:right w:w="0" w:type="dxa"/>
            </w:tcMar>
            <w:vAlign w:val="center"/>
            <w:hideMark/>
          </w:tcPr>
          <w:p w:rsidR="006241E3" w:rsidRPr="006241E3" w:rsidRDefault="006241E3" w:rsidP="006241E3">
            <w:pPr>
              <w:jc w:val="both"/>
            </w:pPr>
            <w:r w:rsidRPr="006241E3">
              <w:t>№ опыта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single" w:sz="6" w:space="0" w:color="B4B69C"/>
              <w:right w:val="single" w:sz="6" w:space="0" w:color="B4B69C"/>
            </w:tcBorders>
            <w:shd w:val="clear" w:color="auto" w:fill="F4F5DE"/>
            <w:tcMar>
              <w:top w:w="45" w:type="dxa"/>
              <w:left w:w="75" w:type="dxa"/>
              <w:bottom w:w="45" w:type="dxa"/>
              <w:right w:w="0" w:type="dxa"/>
            </w:tcMar>
            <w:vAlign w:val="center"/>
            <w:hideMark/>
          </w:tcPr>
          <w:p w:rsidR="006241E3" w:rsidRPr="006241E3" w:rsidRDefault="006241E3" w:rsidP="006241E3">
            <w:pPr>
              <w:jc w:val="both"/>
            </w:pPr>
            <w:r w:rsidRPr="006241E3">
              <w:t>х</w:t>
            </w:r>
          </w:p>
        </w:tc>
        <w:tc>
          <w:tcPr>
            <w:tcW w:w="944" w:type="dxa"/>
            <w:tcBorders>
              <w:top w:val="outset" w:sz="6" w:space="0" w:color="auto"/>
              <w:left w:val="outset" w:sz="6" w:space="0" w:color="auto"/>
              <w:bottom w:val="single" w:sz="6" w:space="0" w:color="B4B69C"/>
              <w:right w:val="single" w:sz="6" w:space="0" w:color="B4B69C"/>
            </w:tcBorders>
            <w:shd w:val="clear" w:color="auto" w:fill="F4F5DE"/>
            <w:tcMar>
              <w:top w:w="45" w:type="dxa"/>
              <w:left w:w="75" w:type="dxa"/>
              <w:bottom w:w="45" w:type="dxa"/>
              <w:right w:w="0" w:type="dxa"/>
            </w:tcMar>
            <w:vAlign w:val="center"/>
            <w:hideMark/>
          </w:tcPr>
          <w:p w:rsidR="006241E3" w:rsidRPr="006241E3" w:rsidRDefault="00C37EEB" w:rsidP="006241E3">
            <w:pPr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среднее</m:t>
                    </m:r>
                  </m:sub>
                </m:sSub>
              </m:oMath>
            </m:oMathPara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single" w:sz="6" w:space="0" w:color="B4B69C"/>
              <w:right w:val="single" w:sz="6" w:space="0" w:color="B4B69C"/>
            </w:tcBorders>
            <w:shd w:val="clear" w:color="auto" w:fill="F4F5DE"/>
            <w:tcMar>
              <w:top w:w="45" w:type="dxa"/>
              <w:left w:w="75" w:type="dxa"/>
              <w:bottom w:w="45" w:type="dxa"/>
              <w:right w:w="0" w:type="dxa"/>
            </w:tcMar>
            <w:vAlign w:val="center"/>
            <w:hideMark/>
          </w:tcPr>
          <w:p w:rsidR="006241E3" w:rsidRPr="006241E3" w:rsidRDefault="006241E3" w:rsidP="006241E3">
            <w:pPr>
              <w:jc w:val="both"/>
              <w:rPr>
                <w:lang w:val="en-US"/>
              </w:rPr>
            </w:pPr>
            <w:r w:rsidRPr="006241E3">
              <w:rPr>
                <w:lang w:val="en-US"/>
              </w:rPr>
              <w:t>h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single" w:sz="6" w:space="0" w:color="B4B69C"/>
              <w:right w:val="single" w:sz="6" w:space="0" w:color="B4B69C"/>
            </w:tcBorders>
            <w:shd w:val="clear" w:color="auto" w:fill="F4F5DE"/>
            <w:tcMar>
              <w:top w:w="45" w:type="dxa"/>
              <w:left w:w="75" w:type="dxa"/>
              <w:bottom w:w="45" w:type="dxa"/>
              <w:right w:w="0" w:type="dxa"/>
            </w:tcMar>
            <w:vAlign w:val="center"/>
            <w:hideMark/>
          </w:tcPr>
          <w:p w:rsidR="006241E3" w:rsidRPr="006241E3" w:rsidRDefault="00C37EEB" w:rsidP="006241E3">
            <w:pPr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среднее</m:t>
                    </m:r>
                  </m:sub>
                </m:sSub>
              </m:oMath>
            </m:oMathPara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single" w:sz="6" w:space="0" w:color="B4B69C"/>
              <w:right w:val="single" w:sz="4" w:space="0" w:color="auto"/>
            </w:tcBorders>
            <w:shd w:val="clear" w:color="auto" w:fill="F4F5DE"/>
            <w:tcMar>
              <w:top w:w="45" w:type="dxa"/>
              <w:left w:w="75" w:type="dxa"/>
              <w:bottom w:w="45" w:type="dxa"/>
              <w:right w:w="0" w:type="dxa"/>
            </w:tcMar>
            <w:vAlign w:val="center"/>
            <w:hideMark/>
          </w:tcPr>
          <w:p w:rsidR="006241E3" w:rsidRPr="006241E3" w:rsidRDefault="00C37EEB" w:rsidP="006241E3">
            <w:pPr>
              <w:jc w:val="both"/>
              <w:rPr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1ср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lang w:val="en-US"/>
                  </w:rPr>
                  <m:t>mg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ср</m:t>
                    </m:r>
                  </m:sub>
                </m:sSub>
              </m:oMath>
            </m:oMathPara>
          </w:p>
        </w:tc>
        <w:tc>
          <w:tcPr>
            <w:tcW w:w="456" w:type="dxa"/>
            <w:tcBorders>
              <w:top w:val="outset" w:sz="6" w:space="0" w:color="auto"/>
              <w:left w:val="single" w:sz="4" w:space="0" w:color="auto"/>
              <w:bottom w:val="single" w:sz="6" w:space="0" w:color="B4B69C"/>
              <w:right w:val="single" w:sz="4" w:space="0" w:color="auto"/>
            </w:tcBorders>
            <w:shd w:val="clear" w:color="auto" w:fill="F4F5DE"/>
            <w:vAlign w:val="center"/>
          </w:tcPr>
          <w:p w:rsidR="006241E3" w:rsidRPr="006241E3" w:rsidRDefault="006241E3" w:rsidP="006241E3">
            <w:pPr>
              <w:jc w:val="both"/>
            </w:pPr>
            <w:r w:rsidRPr="006241E3">
              <w:rPr>
                <w:noProof/>
              </w:rPr>
              <w:drawing>
                <wp:inline distT="0" distB="0" distL="0" distR="0">
                  <wp:extent cx="885825" cy="390525"/>
                  <wp:effectExtent l="19050" t="0" r="9525" b="0"/>
                  <wp:docPr id="3" name="Рисунок 5" descr="fiz9kikzad-79">
                    <a:hlinkClick xmlns:a="http://schemas.openxmlformats.org/drawingml/2006/main" r:id="rId19" tooltip="Кликните чтобы увеличить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iz9kikzad-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tcBorders>
              <w:top w:val="outset" w:sz="6" w:space="0" w:color="auto"/>
              <w:left w:val="single" w:sz="4" w:space="0" w:color="auto"/>
              <w:bottom w:val="single" w:sz="6" w:space="0" w:color="B4B69C"/>
              <w:right w:val="single" w:sz="4" w:space="0" w:color="auto"/>
            </w:tcBorders>
            <w:shd w:val="clear" w:color="auto" w:fill="F4F5DE"/>
            <w:vAlign w:val="center"/>
          </w:tcPr>
          <w:p w:rsidR="006241E3" w:rsidRPr="006241E3" w:rsidRDefault="006241E3" w:rsidP="006241E3">
            <w:pPr>
              <w:jc w:val="both"/>
            </w:pPr>
            <w:r w:rsidRPr="006241E3">
              <w:rPr>
                <w:noProof/>
              </w:rPr>
              <w:drawing>
                <wp:inline distT="0" distB="0" distL="0" distR="0">
                  <wp:extent cx="409575" cy="438150"/>
                  <wp:effectExtent l="19050" t="0" r="9525" b="0"/>
                  <wp:docPr id="5" name="Рисунок 9" descr="fiz9kikzad-85">
                    <a:hlinkClick xmlns:a="http://schemas.openxmlformats.org/drawingml/2006/main" r:id="rId21" tooltip="Кликните чтобы увеличить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iz9kikzad-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  <w:tcBorders>
              <w:top w:val="outset" w:sz="6" w:space="0" w:color="auto"/>
              <w:left w:val="single" w:sz="4" w:space="0" w:color="auto"/>
              <w:bottom w:val="single" w:sz="6" w:space="0" w:color="B4B69C"/>
              <w:right w:val="single" w:sz="6" w:space="0" w:color="B4B69C"/>
            </w:tcBorders>
            <w:shd w:val="clear" w:color="auto" w:fill="F4F5DE"/>
            <w:vAlign w:val="center"/>
          </w:tcPr>
          <w:p w:rsidR="006241E3" w:rsidRPr="006241E3" w:rsidRDefault="006241E3" w:rsidP="006241E3">
            <w:pPr>
              <w:jc w:val="both"/>
            </w:pPr>
            <w:r w:rsidRPr="006241E3">
              <w:t>ε</w:t>
            </w:r>
          </w:p>
        </w:tc>
      </w:tr>
    </w:tbl>
    <w:p w:rsidR="009F2D6C" w:rsidRPr="006241E3" w:rsidRDefault="006241E3" w:rsidP="006241E3">
      <w:pPr>
        <w:jc w:val="both"/>
      </w:pPr>
      <w:r w:rsidRPr="006241E3">
        <w:t>8</w:t>
      </w:r>
      <w:r w:rsidR="009F2D6C" w:rsidRPr="006241E3">
        <w:t>. Сравните отношение</w:t>
      </w:r>
    </w:p>
    <w:p w:rsidR="009F2D6C" w:rsidRPr="006241E3" w:rsidRDefault="009F2D6C" w:rsidP="006241E3">
      <w:pPr>
        <w:jc w:val="both"/>
      </w:pPr>
      <w:r w:rsidRPr="006241E3">
        <w:rPr>
          <w:noProof/>
          <w:color w:val="0000FF"/>
          <w:u w:val="single"/>
        </w:rPr>
        <w:drawing>
          <wp:inline distT="0" distB="0" distL="0" distR="0">
            <wp:extent cx="409575" cy="438150"/>
            <wp:effectExtent l="19050" t="0" r="9525" b="0"/>
            <wp:docPr id="21" name="Рисунок 9" descr="fiz9kikzad-85">
              <a:hlinkClick xmlns:a="http://schemas.openxmlformats.org/drawingml/2006/main" r:id="rId21" tooltip="Кликните чтобы 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iz9kikzad-8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41E3">
        <w:t>с единицей и сделайте вывод о погрешности, с которой был проверен закон сохранения энергии.</w:t>
      </w:r>
    </w:p>
    <w:p w:rsidR="00B1345E" w:rsidRPr="006241E3" w:rsidRDefault="00B1345E" w:rsidP="000E3226">
      <w:pPr>
        <w:spacing w:after="120" w:line="240" w:lineRule="atLeast"/>
        <w:jc w:val="center"/>
        <w:rPr>
          <w:rFonts w:ascii="Helvetica" w:hAnsi="Helvetica" w:cs="Helvetica"/>
          <w:b/>
          <w:bCs/>
          <w:color w:val="333333"/>
        </w:rPr>
      </w:pPr>
      <w:r w:rsidRPr="006241E3">
        <w:rPr>
          <w:rFonts w:ascii="Helvetica" w:hAnsi="Helvetica" w:cs="Helvetica"/>
          <w:b/>
          <w:bCs/>
          <w:color w:val="333333"/>
        </w:rPr>
        <w:t>Критериальный лист</w:t>
      </w:r>
    </w:p>
    <w:p w:rsidR="00B1345E" w:rsidRPr="006241E3" w:rsidRDefault="00B1345E" w:rsidP="00B1345E">
      <w:pPr>
        <w:spacing w:after="120" w:line="240" w:lineRule="atLeast"/>
        <w:rPr>
          <w:rFonts w:ascii="Helvetica" w:hAnsi="Helvetica" w:cs="Helvetica"/>
          <w:b/>
          <w:bCs/>
          <w:color w:val="333333"/>
        </w:rPr>
      </w:pPr>
      <w:r w:rsidRPr="006241E3">
        <w:rPr>
          <w:rFonts w:ascii="Helvetica" w:hAnsi="Helvetica" w:cs="Helvetica"/>
          <w:b/>
          <w:bCs/>
          <w:color w:val="333333"/>
        </w:rPr>
        <w:t>Тема «Лабораторный практикум: Закон сохранения энергии»</w:t>
      </w:r>
    </w:p>
    <w:p w:rsidR="00B1345E" w:rsidRPr="006241E3" w:rsidRDefault="00B1345E" w:rsidP="00B1345E">
      <w:pPr>
        <w:spacing w:after="120" w:line="240" w:lineRule="atLeast"/>
        <w:rPr>
          <w:rFonts w:ascii="Helvetica" w:hAnsi="Helvetica" w:cs="Helvetica"/>
          <w:color w:val="333333"/>
        </w:rPr>
      </w:pPr>
      <w:r w:rsidRPr="006241E3">
        <w:rPr>
          <w:rFonts w:ascii="Helvetica" w:hAnsi="Helvetica" w:cs="Helvetica"/>
          <w:b/>
          <w:bCs/>
          <w:color w:val="333333"/>
        </w:rPr>
        <w:t>Группа ______________________________________</w:t>
      </w:r>
    </w:p>
    <w:p w:rsidR="00B1345E" w:rsidRPr="006241E3" w:rsidRDefault="00B1345E" w:rsidP="00B1345E"/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81"/>
        <w:gridCol w:w="2977"/>
        <w:gridCol w:w="2835"/>
        <w:gridCol w:w="1701"/>
        <w:gridCol w:w="1805"/>
      </w:tblGrid>
      <w:tr w:rsidR="00B1345E" w:rsidRPr="006241E3" w:rsidTr="00A70973">
        <w:trPr>
          <w:jc w:val="center"/>
        </w:trPr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6241E3" w:rsidRDefault="00B1345E" w:rsidP="00A70973">
            <w:pPr>
              <w:spacing w:line="240" w:lineRule="atLeast"/>
              <w:jc w:val="center"/>
              <w:rPr>
                <w:rFonts w:ascii="Helvetica" w:hAnsi="Helvetica" w:cs="Helvetica"/>
              </w:rPr>
            </w:pPr>
            <w:r w:rsidRPr="006241E3">
              <w:rPr>
                <w:rFonts w:ascii="Helvetica" w:hAnsi="Helvetica" w:cs="Helvetica"/>
                <w:b/>
                <w:bCs/>
              </w:rPr>
              <w:t>Критерии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6241E3" w:rsidRDefault="00B1345E" w:rsidP="00A70973">
            <w:pPr>
              <w:spacing w:line="240" w:lineRule="atLeast"/>
              <w:jc w:val="center"/>
              <w:rPr>
                <w:rFonts w:ascii="Helvetica" w:hAnsi="Helvetica" w:cs="Helvetica"/>
              </w:rPr>
            </w:pPr>
            <w:r w:rsidRPr="006241E3">
              <w:rPr>
                <w:rFonts w:ascii="Helvetica" w:hAnsi="Helvetica" w:cs="Helvetica"/>
                <w:b/>
                <w:bCs/>
              </w:rPr>
              <w:t xml:space="preserve">Стратегии </w:t>
            </w:r>
            <w:r w:rsidRPr="006241E3">
              <w:rPr>
                <w:rFonts w:ascii="Helvetica" w:hAnsi="Helvetica" w:cs="Helvetica"/>
                <w:b/>
                <w:bCs/>
                <w:lang w:val="en-US"/>
              </w:rPr>
              <w:t>/</w:t>
            </w:r>
            <w:r w:rsidRPr="006241E3">
              <w:rPr>
                <w:rFonts w:ascii="Helvetica" w:hAnsi="Helvetica" w:cs="Helvetica"/>
                <w:b/>
                <w:bCs/>
              </w:rPr>
              <w:t xml:space="preserve"> Темы задания 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6241E3" w:rsidRDefault="00B1345E" w:rsidP="00A70973">
            <w:pPr>
              <w:spacing w:line="240" w:lineRule="atLeast"/>
              <w:jc w:val="center"/>
              <w:rPr>
                <w:rFonts w:ascii="Helvetica" w:hAnsi="Helvetica" w:cs="Helvetica"/>
              </w:rPr>
            </w:pPr>
            <w:r w:rsidRPr="006241E3">
              <w:rPr>
                <w:rFonts w:ascii="Helvetica" w:hAnsi="Helvetica" w:cs="Helvetica"/>
                <w:b/>
                <w:bCs/>
              </w:rPr>
              <w:t>Проверяемые элементы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6241E3" w:rsidRDefault="00B1345E" w:rsidP="00A70973">
            <w:pPr>
              <w:spacing w:line="240" w:lineRule="atLeast"/>
              <w:jc w:val="center"/>
              <w:rPr>
                <w:rFonts w:ascii="Helvetica" w:hAnsi="Helvetica" w:cs="Helvetica"/>
              </w:rPr>
            </w:pPr>
            <w:r w:rsidRPr="006241E3">
              <w:rPr>
                <w:rFonts w:ascii="Helvetica" w:hAnsi="Helvetica" w:cs="Helvetica"/>
                <w:b/>
                <w:bCs/>
              </w:rPr>
              <w:t>Уровень достижений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6241E3" w:rsidRDefault="00B1345E" w:rsidP="00A70973">
            <w:pPr>
              <w:spacing w:line="240" w:lineRule="atLeast"/>
              <w:jc w:val="center"/>
              <w:rPr>
                <w:rFonts w:ascii="Helvetica" w:hAnsi="Helvetica" w:cs="Helvetica"/>
              </w:rPr>
            </w:pPr>
            <w:r w:rsidRPr="006241E3">
              <w:rPr>
                <w:rFonts w:ascii="Helvetica" w:hAnsi="Helvetica" w:cs="Helvetica"/>
                <w:b/>
                <w:bCs/>
              </w:rPr>
              <w:t>Баллы за выполнение задания</w:t>
            </w:r>
          </w:p>
        </w:tc>
      </w:tr>
      <w:tr w:rsidR="00B1345E" w:rsidRPr="00DE19B6" w:rsidTr="00A70973">
        <w:trPr>
          <w:trHeight w:val="480"/>
          <w:jc w:val="center"/>
        </w:trPr>
        <w:tc>
          <w:tcPr>
            <w:tcW w:w="13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  <w:r w:rsidRPr="00DE19B6">
              <w:rPr>
                <w:b/>
                <w:bCs/>
              </w:rPr>
              <w:t>А (max 6)</w:t>
            </w: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after="120" w:line="240" w:lineRule="atLeast"/>
            </w:pPr>
            <w:r w:rsidRPr="00DE19B6">
              <w:rPr>
                <w:noProof/>
              </w:rPr>
              <w:drawing>
                <wp:inline distT="0" distB="0" distL="0" distR="0">
                  <wp:extent cx="1024503" cy="790575"/>
                  <wp:effectExtent l="19050" t="0" r="4197" b="0"/>
                  <wp:docPr id="46" name="Рисунок 37" descr="http://www.farmingdalelibrary.org/wp-content/uploads/2015/08/boardmeet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farmingdalelibrary.org/wp-content/uploads/2015/08/boardmeet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063" cy="791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45E" w:rsidRPr="00DE19B6" w:rsidRDefault="00B1345E" w:rsidP="00A70973">
            <w:pPr>
              <w:spacing w:after="120" w:line="240" w:lineRule="atLeast"/>
            </w:pPr>
            <w:r w:rsidRPr="00DE19B6">
              <w:t>«Круглый стол»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  <w:rPr>
                <w:lang w:val="en-US"/>
              </w:rPr>
            </w:pPr>
            <w:r w:rsidRPr="00DE19B6">
              <w:t>Время выполнения работы (2 балла)</w:t>
            </w:r>
          </w:p>
          <w:p w:rsidR="00B1345E" w:rsidRPr="00DE19B6" w:rsidRDefault="00B1345E" w:rsidP="00A70973">
            <w:pPr>
              <w:spacing w:line="240" w:lineRule="atLeast"/>
            </w:pPr>
          </w:p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8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</w:tr>
      <w:tr w:rsidR="00B1345E" w:rsidRPr="00DE19B6" w:rsidTr="00A70973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  <w:r w:rsidRPr="00DE19B6">
              <w:t>Аргументированность</w:t>
            </w:r>
          </w:p>
          <w:p w:rsidR="00B1345E" w:rsidRPr="00DE19B6" w:rsidRDefault="00B1345E" w:rsidP="00A70973">
            <w:pPr>
              <w:spacing w:line="240" w:lineRule="atLeast"/>
            </w:pPr>
            <w:r w:rsidRPr="00DE19B6">
              <w:t>(2 балла)</w:t>
            </w:r>
          </w:p>
          <w:p w:rsidR="00B1345E" w:rsidRPr="00DE19B6" w:rsidRDefault="00B1345E" w:rsidP="00A70973">
            <w:pPr>
              <w:spacing w:line="240" w:lineRule="atLeast"/>
              <w:rPr>
                <w:lang w:val="en-US"/>
              </w:rPr>
            </w:pPr>
          </w:p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</w:tr>
      <w:tr w:rsidR="00B1345E" w:rsidRPr="00DE19B6" w:rsidTr="00A70973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  <w:r w:rsidRPr="00DE19B6">
              <w:t>Правильно записаны ответы  (2 балла)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</w:tr>
      <w:tr w:rsidR="00B1345E" w:rsidRPr="00DE19B6" w:rsidTr="00A70973">
        <w:trPr>
          <w:trHeight w:val="720"/>
          <w:jc w:val="center"/>
        </w:trPr>
        <w:tc>
          <w:tcPr>
            <w:tcW w:w="13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  <w:r w:rsidRPr="00DE19B6">
              <w:rPr>
                <w:b/>
                <w:bCs/>
              </w:rPr>
              <w:t>B (max 12)</w:t>
            </w: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after="120" w:line="240" w:lineRule="atLeast"/>
              <w:jc w:val="both"/>
            </w:pPr>
            <w:r w:rsidRPr="00DE19B6">
              <w:t>Метод проекта</w:t>
            </w:r>
          </w:p>
          <w:p w:rsidR="00B1345E" w:rsidRPr="00DE19B6" w:rsidRDefault="00B1345E" w:rsidP="00A70973">
            <w:pPr>
              <w:spacing w:after="120" w:line="240" w:lineRule="atLeast"/>
              <w:jc w:val="both"/>
            </w:pPr>
            <w:r w:rsidRPr="00DE19B6">
              <w:t>Экспериментальная проверка закона сохранения энергии методом проекта</w:t>
            </w:r>
          </w:p>
          <w:p w:rsidR="00B1345E" w:rsidRPr="00DE19B6" w:rsidRDefault="00B1345E" w:rsidP="00A70973">
            <w:pPr>
              <w:spacing w:after="120" w:line="240" w:lineRule="atLeast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814038">
            <w:pPr>
              <w:spacing w:line="240" w:lineRule="atLeast"/>
            </w:pPr>
            <w:r w:rsidRPr="00DE19B6">
              <w:t>Умение работать с прибор</w:t>
            </w:r>
            <w:r w:rsidR="00814038" w:rsidRPr="00DE19B6">
              <w:t>а</w:t>
            </w:r>
            <w:r w:rsidRPr="00DE19B6">
              <w:t>м</w:t>
            </w:r>
            <w:r w:rsidR="00814038" w:rsidRPr="00DE19B6">
              <w:t>и</w:t>
            </w:r>
            <w:r w:rsidRPr="00DE19B6">
              <w:t xml:space="preserve"> (5 баллов)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8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</w:tr>
      <w:tr w:rsidR="00B1345E" w:rsidRPr="00DE19B6" w:rsidTr="00A70973">
        <w:trPr>
          <w:trHeight w:val="705"/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  <w:r w:rsidRPr="00DE19B6">
              <w:t>Качество расчетов (5 баллов)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</w:tr>
      <w:tr w:rsidR="00B1345E" w:rsidRPr="00DE19B6" w:rsidTr="00A70973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  <w:rPr>
                <w:lang w:val="en-US"/>
              </w:rPr>
            </w:pPr>
            <w:r w:rsidRPr="00DE19B6">
              <w:t>Время выполнения работы (2 балла)</w:t>
            </w:r>
          </w:p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</w:tr>
      <w:tr w:rsidR="00B1345E" w:rsidRPr="00DE19B6" w:rsidTr="00A70973">
        <w:trPr>
          <w:trHeight w:val="465"/>
          <w:jc w:val="center"/>
        </w:trPr>
        <w:tc>
          <w:tcPr>
            <w:tcW w:w="13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  <w:r w:rsidRPr="00DE19B6">
              <w:rPr>
                <w:b/>
                <w:bCs/>
              </w:rPr>
              <w:t>C (max 6)</w:t>
            </w: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after="120" w:line="240" w:lineRule="atLeast"/>
            </w:pPr>
            <w:r w:rsidRPr="00DE19B6">
              <w:rPr>
                <w:noProof/>
              </w:rPr>
              <w:drawing>
                <wp:inline distT="0" distB="0" distL="0" distR="0">
                  <wp:extent cx="889000" cy="666750"/>
                  <wp:effectExtent l="19050" t="0" r="6350" b="0"/>
                  <wp:docPr id="47" name="Рисунок 28" descr="http://rifmnet.ru/uploads/posts/2013-11/1384395210_getimage-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rifmnet.ru/uploads/posts/2013-11/1384395210_getimage-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45E" w:rsidRPr="00DE19B6" w:rsidRDefault="00B1345E" w:rsidP="00A70973">
            <w:pPr>
              <w:spacing w:after="120" w:line="240" w:lineRule="atLeast"/>
            </w:pPr>
            <w:r w:rsidRPr="00DE19B6">
              <w:t>«Фантастическая добавка»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  <w:r w:rsidRPr="00DE19B6">
              <w:t>Необычность рассказа</w:t>
            </w:r>
          </w:p>
          <w:p w:rsidR="00B1345E" w:rsidRPr="00DE19B6" w:rsidRDefault="00B1345E" w:rsidP="00A70973">
            <w:pPr>
              <w:spacing w:line="240" w:lineRule="atLeast"/>
            </w:pPr>
            <w:r w:rsidRPr="00DE19B6">
              <w:t>(2 балла)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8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</w:tr>
      <w:tr w:rsidR="00B1345E" w:rsidRPr="00DE19B6" w:rsidTr="00A70973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  <w:rPr>
                <w:lang w:val="en-US"/>
              </w:rPr>
            </w:pPr>
            <w:r w:rsidRPr="00DE19B6">
              <w:t>Аргументированность</w:t>
            </w:r>
          </w:p>
          <w:p w:rsidR="00B1345E" w:rsidRPr="00DE19B6" w:rsidRDefault="00B1345E" w:rsidP="00A70973">
            <w:pPr>
              <w:spacing w:line="240" w:lineRule="atLeast"/>
            </w:pPr>
            <w:r w:rsidRPr="00DE19B6">
              <w:t>(2 балла)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</w:tr>
      <w:tr w:rsidR="00B1345E" w:rsidRPr="00DE19B6" w:rsidTr="00A70973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  <w:r w:rsidRPr="00DE19B6">
              <w:t>Время (2 балла)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</w:tr>
      <w:tr w:rsidR="00B1345E" w:rsidRPr="00DE19B6" w:rsidTr="00A70973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4536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</w:tr>
      <w:tr w:rsidR="00B1345E" w:rsidRPr="00DE19B6" w:rsidTr="00A70973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4536" w:type="dxa"/>
            <w:gridSpan w:val="2"/>
            <w:tcBorders>
              <w:top w:val="single" w:sz="4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</w:tr>
      <w:tr w:rsidR="00B1345E" w:rsidRPr="00DE19B6" w:rsidTr="00A70973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  <w:tc>
          <w:tcPr>
            <w:tcW w:w="4536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45E" w:rsidRPr="00DE19B6" w:rsidRDefault="00B1345E" w:rsidP="00A70973">
            <w:pPr>
              <w:spacing w:line="240" w:lineRule="atLeast"/>
            </w:pPr>
            <w:r w:rsidRPr="00DE19B6">
              <w:t>Вывод</w:t>
            </w: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345E" w:rsidRPr="00DE19B6" w:rsidRDefault="00B1345E" w:rsidP="00A70973"/>
        </w:tc>
      </w:tr>
    </w:tbl>
    <w:p w:rsidR="00B1345E" w:rsidRPr="00DE19B6" w:rsidRDefault="00B1345E" w:rsidP="00B1345E">
      <w:pPr>
        <w:spacing w:line="240" w:lineRule="atLeast"/>
        <w:ind w:left="15"/>
      </w:pPr>
    </w:p>
    <w:p w:rsidR="00B1345E" w:rsidRPr="00DE19B6" w:rsidRDefault="00B1345E" w:rsidP="00B1345E">
      <w:pPr>
        <w:spacing w:line="240" w:lineRule="atLeast"/>
        <w:ind w:left="15"/>
      </w:pPr>
      <w:r w:rsidRPr="00DE19B6">
        <w:t>Менее 15 баллов - оценка "3"</w:t>
      </w:r>
    </w:p>
    <w:p w:rsidR="00B1345E" w:rsidRPr="00DE19B6" w:rsidRDefault="00B1345E" w:rsidP="00B1345E">
      <w:pPr>
        <w:spacing w:line="240" w:lineRule="atLeast"/>
        <w:ind w:left="15"/>
      </w:pPr>
      <w:r w:rsidRPr="00DE19B6">
        <w:t>16-19  баллов - оценка "4"</w:t>
      </w:r>
    </w:p>
    <w:p w:rsidR="00B1345E" w:rsidRPr="00DE19B6" w:rsidRDefault="00B1345E" w:rsidP="00B1345E">
      <w:pPr>
        <w:spacing w:line="240" w:lineRule="atLeast"/>
        <w:ind w:left="15"/>
      </w:pPr>
      <w:r w:rsidRPr="00DE19B6">
        <w:t xml:space="preserve">20 - 24 балла - оценка "5" </w:t>
      </w:r>
    </w:p>
    <w:p w:rsidR="00B1345E" w:rsidRPr="00DE19B6" w:rsidRDefault="00B1345E" w:rsidP="00B1345E">
      <w:pPr>
        <w:spacing w:line="240" w:lineRule="atLeast"/>
        <w:ind w:left="15"/>
        <w:rPr>
          <w:b/>
        </w:rPr>
      </w:pPr>
      <w:r w:rsidRPr="00DE19B6">
        <w:rPr>
          <w:b/>
        </w:rPr>
        <w:t>Всего баллов________</w:t>
      </w:r>
    </w:p>
    <w:p w:rsidR="00B1345E" w:rsidRPr="00DE19B6" w:rsidRDefault="00B1345E" w:rsidP="00B1345E">
      <w:pPr>
        <w:spacing w:line="240" w:lineRule="atLeast"/>
        <w:ind w:left="15"/>
        <w:rPr>
          <w:b/>
        </w:rPr>
      </w:pPr>
      <w:r w:rsidRPr="00DE19B6">
        <w:rPr>
          <w:b/>
        </w:rPr>
        <w:t>Оценка_____________</w:t>
      </w:r>
    </w:p>
    <w:p w:rsidR="000E3226" w:rsidRDefault="000E3226" w:rsidP="00B1345E">
      <w:pPr>
        <w:spacing w:line="240" w:lineRule="atLeast"/>
        <w:ind w:left="15"/>
        <w:rPr>
          <w:rFonts w:ascii="Helvetica" w:hAnsi="Helvetica" w:cs="Helvetica"/>
          <w:b/>
        </w:rPr>
      </w:pPr>
    </w:p>
    <w:p w:rsidR="000E3226" w:rsidRDefault="000E3226" w:rsidP="00B1345E">
      <w:pPr>
        <w:spacing w:line="240" w:lineRule="atLeast"/>
        <w:ind w:left="15"/>
        <w:rPr>
          <w:rFonts w:ascii="Helvetica" w:hAnsi="Helvetica" w:cs="Helvetica"/>
          <w:b/>
        </w:rPr>
      </w:pPr>
    </w:p>
    <w:p w:rsidR="000E3226" w:rsidRPr="006241E3" w:rsidRDefault="000E3226" w:rsidP="00B1345E">
      <w:pPr>
        <w:spacing w:line="240" w:lineRule="atLeast"/>
        <w:ind w:left="15"/>
        <w:rPr>
          <w:rFonts w:ascii="Helvetica" w:hAnsi="Helvetica" w:cs="Helvetica"/>
          <w:b/>
        </w:rPr>
      </w:pPr>
    </w:p>
    <w:p w:rsidR="00B1345E" w:rsidRPr="008A3F46" w:rsidRDefault="006241E3" w:rsidP="00B1345E">
      <w:r w:rsidRPr="006241E3">
        <w:rPr>
          <w:noProof/>
        </w:rPr>
        <w:drawing>
          <wp:inline distT="0" distB="0" distL="0" distR="0">
            <wp:extent cx="5940425" cy="3375559"/>
            <wp:effectExtent l="19050" t="0" r="3175" b="0"/>
            <wp:docPr id="8" name="Рисунок 4" descr="http://i05.fotocdn.net/s10/144/public_pin_l/109/2454088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05.fotocdn.net/s10/144/public_pin_l/109/2454088847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75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D6C" w:rsidRPr="00856588" w:rsidRDefault="009F2D6C" w:rsidP="0007703F">
      <w:pPr>
        <w:rPr>
          <w:sz w:val="28"/>
          <w:szCs w:val="28"/>
        </w:rPr>
      </w:pPr>
    </w:p>
    <w:p w:rsidR="009F2D6C" w:rsidRPr="00856588" w:rsidRDefault="009F2D6C" w:rsidP="0007703F">
      <w:pPr>
        <w:rPr>
          <w:sz w:val="28"/>
          <w:szCs w:val="28"/>
        </w:rPr>
      </w:pPr>
    </w:p>
    <w:p w:rsidR="009F2D6C" w:rsidRPr="00856588" w:rsidRDefault="009F2D6C" w:rsidP="0007703F">
      <w:pPr>
        <w:rPr>
          <w:sz w:val="28"/>
          <w:szCs w:val="28"/>
        </w:rPr>
      </w:pPr>
    </w:p>
    <w:p w:rsidR="009F2D6C" w:rsidRPr="00856588" w:rsidRDefault="009F2D6C" w:rsidP="0007703F">
      <w:pPr>
        <w:rPr>
          <w:sz w:val="28"/>
          <w:szCs w:val="28"/>
        </w:rPr>
      </w:pPr>
    </w:p>
    <w:p w:rsidR="0007703F" w:rsidRDefault="00854777" w:rsidP="0007703F">
      <w:r>
        <w:t xml:space="preserve">   </w:t>
      </w:r>
    </w:p>
    <w:p w:rsidR="00854777" w:rsidRDefault="00854777" w:rsidP="0007703F"/>
    <w:p w:rsidR="00854777" w:rsidRDefault="00854777" w:rsidP="0007703F"/>
    <w:p w:rsidR="00854777" w:rsidRDefault="00854777" w:rsidP="0007703F"/>
    <w:p w:rsidR="00854777" w:rsidRDefault="00854777" w:rsidP="0007703F"/>
    <w:p w:rsidR="0007703F" w:rsidRDefault="0007703F" w:rsidP="0007703F"/>
    <w:p w:rsidR="0007703F" w:rsidRDefault="0007703F" w:rsidP="0007703F"/>
    <w:p w:rsidR="0007703F" w:rsidRDefault="0007703F" w:rsidP="0007703F"/>
    <w:p w:rsidR="00854777" w:rsidRDefault="00854777" w:rsidP="0007703F"/>
    <w:p w:rsidR="0007703F" w:rsidRDefault="0007703F" w:rsidP="0007703F"/>
    <w:p w:rsidR="0007703F" w:rsidRDefault="0007703F" w:rsidP="0007703F"/>
    <w:p w:rsidR="0007703F" w:rsidRDefault="0007703F" w:rsidP="0007703F"/>
    <w:p w:rsidR="0007703F" w:rsidRDefault="0007703F" w:rsidP="0007703F"/>
    <w:p w:rsidR="005C0A05" w:rsidRDefault="005C0A05"/>
    <w:p w:rsidR="00854777" w:rsidRDefault="00854777"/>
    <w:p w:rsidR="00854777" w:rsidRDefault="00854777"/>
    <w:p w:rsidR="00140EE9" w:rsidRDefault="00140EE9"/>
    <w:p w:rsidR="00140EE9" w:rsidRDefault="00140EE9"/>
    <w:p w:rsidR="00140EE9" w:rsidRDefault="00140EE9"/>
    <w:p w:rsidR="00140EE9" w:rsidRDefault="00140EE9"/>
    <w:p w:rsidR="00140EE9" w:rsidRDefault="00140EE9"/>
    <w:p w:rsidR="00140EE9" w:rsidRDefault="00140EE9"/>
    <w:p w:rsidR="00140EE9" w:rsidRDefault="00140EE9"/>
    <w:p w:rsidR="00140EE9" w:rsidRDefault="00140EE9"/>
    <w:p w:rsidR="00140EE9" w:rsidRDefault="00140EE9"/>
    <w:p w:rsidR="00140EE9" w:rsidRDefault="00140EE9"/>
    <w:p w:rsidR="00140EE9" w:rsidRDefault="00140EE9"/>
    <w:p w:rsidR="00140EE9" w:rsidRDefault="00140EE9"/>
    <w:sectPr w:rsidR="00140EE9" w:rsidSect="005C0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F79" w:rsidRDefault="00917F79" w:rsidP="00856588">
      <w:r>
        <w:separator/>
      </w:r>
    </w:p>
  </w:endnote>
  <w:endnote w:type="continuationSeparator" w:id="1">
    <w:p w:rsidR="00917F79" w:rsidRDefault="00917F79" w:rsidP="00856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F79" w:rsidRDefault="00917F79" w:rsidP="00856588">
      <w:r>
        <w:separator/>
      </w:r>
    </w:p>
  </w:footnote>
  <w:footnote w:type="continuationSeparator" w:id="1">
    <w:p w:rsidR="00917F79" w:rsidRDefault="00917F79" w:rsidP="008565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703F"/>
    <w:rsid w:val="00076160"/>
    <w:rsid w:val="0007703F"/>
    <w:rsid w:val="000E3226"/>
    <w:rsid w:val="00140EE9"/>
    <w:rsid w:val="003618A1"/>
    <w:rsid w:val="00396DA4"/>
    <w:rsid w:val="003A01A6"/>
    <w:rsid w:val="004E0E8C"/>
    <w:rsid w:val="005C0A05"/>
    <w:rsid w:val="006241E3"/>
    <w:rsid w:val="00674224"/>
    <w:rsid w:val="006E7568"/>
    <w:rsid w:val="006F0519"/>
    <w:rsid w:val="006F11A7"/>
    <w:rsid w:val="00773DEA"/>
    <w:rsid w:val="00814038"/>
    <w:rsid w:val="00854777"/>
    <w:rsid w:val="00856588"/>
    <w:rsid w:val="008B261D"/>
    <w:rsid w:val="00917F79"/>
    <w:rsid w:val="00967C49"/>
    <w:rsid w:val="009D71E4"/>
    <w:rsid w:val="009F2D6C"/>
    <w:rsid w:val="00B1345E"/>
    <w:rsid w:val="00C37EEB"/>
    <w:rsid w:val="00DE19B6"/>
    <w:rsid w:val="00F74064"/>
    <w:rsid w:val="00FC33A7"/>
    <w:rsid w:val="00FD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6DA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396DA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D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396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8547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77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674224"/>
    <w:pPr>
      <w:spacing w:before="100" w:beforeAutospacing="1" w:after="100" w:afterAutospacing="1"/>
    </w:pPr>
  </w:style>
  <w:style w:type="character" w:customStyle="1" w:styleId="mw-headline">
    <w:name w:val="mw-headline"/>
    <w:basedOn w:val="a0"/>
    <w:rsid w:val="00674224"/>
  </w:style>
  <w:style w:type="paragraph" w:styleId="a6">
    <w:name w:val="header"/>
    <w:basedOn w:val="a"/>
    <w:link w:val="a7"/>
    <w:uiPriority w:val="99"/>
    <w:semiHidden/>
    <w:unhideWhenUsed/>
    <w:rsid w:val="008565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65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5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5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3618A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5terka.com/images/fiz9kik/fiz9kikzad-76.png" TargetMode="External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hyperlink" Target="http://5terka.com/images/fiz9kik/fiz9kikzad-85.png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hyperlink" Target="http://5terka.com/images/fiz9kik/fiz9kikzad-78.png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5terka.com/images/fiz9kik/fiz9kikzad-75.png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5terka.com/images/fiz9kik/fiz9kikzad-77.png" TargetMode="External"/><Relationship Id="rId23" Type="http://schemas.openxmlformats.org/officeDocument/2006/relationships/image" Target="media/image12.jpeg"/><Relationship Id="rId10" Type="http://schemas.openxmlformats.org/officeDocument/2006/relationships/image" Target="media/image5.jpeg"/><Relationship Id="rId19" Type="http://schemas.openxmlformats.org/officeDocument/2006/relationships/hyperlink" Target="http://5terka.com/images/fiz9kik/fiz9kikzad-79.pn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6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Useq</dc:creator>
  <cp:lastModifiedBy>Useq</cp:lastModifiedBy>
  <cp:revision>5</cp:revision>
  <dcterms:created xsi:type="dcterms:W3CDTF">2016-03-22T14:42:00Z</dcterms:created>
  <dcterms:modified xsi:type="dcterms:W3CDTF">2016-03-24T13:58:00Z</dcterms:modified>
</cp:coreProperties>
</file>